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F4D" w:rsidRPr="00D33F4D" w:rsidRDefault="00D33F4D" w:rsidP="00D33F4D">
      <w:pPr>
        <w:spacing w:after="100" w:afterAutospacing="1"/>
        <w:ind w:firstLine="0"/>
        <w:jc w:val="center"/>
        <w:rPr>
          <w:rFonts w:ascii="PT Astra Serif" w:eastAsia="Times New Roman" w:hAnsi="PT Astra Serif" w:cs="Times New Roman"/>
          <w:sz w:val="28"/>
          <w:szCs w:val="28"/>
          <w:lang w:eastAsia="ru-RU"/>
        </w:rPr>
      </w:pPr>
      <w:r w:rsidRPr="00D33F4D">
        <w:rPr>
          <w:rFonts w:ascii="PT Astra Serif" w:eastAsia="Times New Roman" w:hAnsi="PT Astra Serif" w:cs="Times New Roman"/>
          <w:b/>
          <w:bCs/>
          <w:sz w:val="28"/>
          <w:szCs w:val="28"/>
          <w:lang w:eastAsia="ru-RU"/>
        </w:rPr>
        <w:t>ЗАВЕДОМО ЛОЖНОЕ СООБЩЕНИЕ ОБ АКТЕ ТЕРРОРИЗМА – УГОЛОВНО НАКАЗУЕМОЕ ДЕЯНИЕ!</w:t>
      </w:r>
    </w:p>
    <w:p w:rsidR="00D33F4D" w:rsidRPr="00D33F4D" w:rsidRDefault="00D33F4D" w:rsidP="00D33F4D">
      <w:pPr>
        <w:spacing w:after="100" w:afterAutospacing="1"/>
        <w:rPr>
          <w:rFonts w:ascii="PT Astra Serif" w:eastAsia="Times New Roman" w:hAnsi="PT Astra Serif" w:cs="Times New Roman"/>
          <w:sz w:val="28"/>
          <w:szCs w:val="28"/>
          <w:lang w:eastAsia="ru-RU"/>
        </w:rPr>
      </w:pPr>
      <w:r w:rsidRPr="00D33F4D">
        <w:rPr>
          <w:rFonts w:ascii="PT Astra Serif" w:eastAsia="Times New Roman" w:hAnsi="PT Astra Serif" w:cs="Times New Roman"/>
          <w:sz w:val="28"/>
          <w:szCs w:val="28"/>
          <w:lang w:eastAsia="ru-RU"/>
        </w:rPr>
        <w:t>Санкция ч. 1 ст. 207 Уголовного Кодекса  Российской Федерации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D33F4D" w:rsidRPr="00D33F4D" w:rsidRDefault="00D33F4D" w:rsidP="00D33F4D">
      <w:pPr>
        <w:spacing w:after="100" w:afterAutospacing="1"/>
        <w:rPr>
          <w:rFonts w:ascii="PT Astra Serif" w:eastAsia="Times New Roman" w:hAnsi="PT Astra Serif" w:cs="Times New Roman"/>
          <w:sz w:val="28"/>
          <w:szCs w:val="28"/>
          <w:lang w:eastAsia="ru-RU"/>
        </w:rPr>
      </w:pPr>
      <w:proofErr w:type="gramStart"/>
      <w:r w:rsidRPr="00D33F4D">
        <w:rPr>
          <w:rFonts w:ascii="PT Astra Serif" w:eastAsia="Times New Roman" w:hAnsi="PT Astra Serif" w:cs="Times New Roman"/>
          <w:sz w:val="28"/>
          <w:szCs w:val="28"/>
          <w:lang w:eastAsia="ru-RU"/>
        </w:rPr>
        <w:t>Санкция  ч.</w:t>
      </w:r>
      <w:proofErr w:type="gramEnd"/>
      <w:r w:rsidRPr="00D33F4D">
        <w:rPr>
          <w:rFonts w:ascii="PT Astra Serif" w:eastAsia="Times New Roman" w:hAnsi="PT Astra Serif" w:cs="Times New Roman"/>
          <w:sz w:val="28"/>
          <w:szCs w:val="28"/>
          <w:lang w:eastAsia="ru-RU"/>
        </w:rPr>
        <w:t xml:space="preserve"> 2 ст. 207 </w:t>
      </w:r>
      <w:r w:rsidRPr="00D33F4D">
        <w:rPr>
          <w:rFonts w:ascii="PT Astra Serif" w:eastAsia="Times New Roman" w:hAnsi="PT Astra Serif" w:cs="Times New Roman"/>
          <w:sz w:val="28"/>
          <w:szCs w:val="28"/>
          <w:lang w:eastAsia="ru-RU"/>
        </w:rPr>
        <w:t xml:space="preserve">Уголовного Кодекса  Российской Федерации </w:t>
      </w:r>
      <w:r w:rsidRPr="00D33F4D">
        <w:rPr>
          <w:rFonts w:ascii="PT Astra Serif" w:eastAsia="Times New Roman" w:hAnsi="PT Astra Serif" w:cs="Times New Roman"/>
          <w:sz w:val="28"/>
          <w:szCs w:val="28"/>
          <w:lang w:eastAsia="ru-RU"/>
        </w:rPr>
        <w:t>предусматривает наказание в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D33F4D" w:rsidRPr="00D33F4D" w:rsidRDefault="00D33F4D" w:rsidP="00D33F4D">
      <w:pPr>
        <w:spacing w:after="100" w:afterAutospacing="1"/>
        <w:rPr>
          <w:rFonts w:ascii="PT Astra Serif" w:eastAsia="Times New Roman" w:hAnsi="PT Astra Serif" w:cs="Times New Roman"/>
          <w:sz w:val="28"/>
          <w:szCs w:val="28"/>
          <w:lang w:eastAsia="ru-RU"/>
        </w:rPr>
      </w:pPr>
      <w:r w:rsidRPr="00D33F4D">
        <w:rPr>
          <w:rFonts w:ascii="PT Astra Serif" w:eastAsia="Times New Roman" w:hAnsi="PT Astra Serif" w:cs="Times New Roman"/>
          <w:sz w:val="28"/>
          <w:szCs w:val="28"/>
          <w:lang w:eastAsia="ru-RU"/>
        </w:rPr>
        <w:t>Кроме того, на основании судебного решения подлежат возмещению все затраты и весь ущерб, причиненный таким сообщением. В случае, если такие действия были совершены несовершеннолетними, то возмещение ущерба возлагается на их родителей или законных представителей. </w:t>
      </w:r>
    </w:p>
    <w:p w:rsidR="00D33F4D" w:rsidRPr="00D33F4D" w:rsidRDefault="00D33F4D" w:rsidP="00D33F4D">
      <w:pPr>
        <w:spacing w:after="100" w:afterAutospacing="1"/>
        <w:rPr>
          <w:rFonts w:ascii="PT Astra Serif" w:eastAsia="Times New Roman" w:hAnsi="PT Astra Serif" w:cs="Times New Roman"/>
          <w:sz w:val="28"/>
          <w:szCs w:val="28"/>
          <w:lang w:eastAsia="ru-RU"/>
        </w:rPr>
      </w:pPr>
      <w:r w:rsidRPr="00D33F4D">
        <w:rPr>
          <w:rFonts w:ascii="PT Astra Serif" w:eastAsia="Times New Roman" w:hAnsi="PT Astra Serif" w:cs="Times New Roman"/>
          <w:b/>
          <w:bCs/>
          <w:sz w:val="28"/>
          <w:szCs w:val="28"/>
          <w:lang w:eastAsia="ru-RU"/>
        </w:rPr>
        <w:t>ПОМНИТЕ!</w:t>
      </w:r>
    </w:p>
    <w:p w:rsidR="00D33F4D" w:rsidRPr="00D33F4D" w:rsidRDefault="00D33F4D" w:rsidP="00D33F4D">
      <w:pPr>
        <w:spacing w:before="100" w:beforeAutospacing="1" w:after="100" w:afterAutospacing="1"/>
        <w:ind w:firstLine="0"/>
        <w:rPr>
          <w:rFonts w:ascii="PT Astra Serif" w:eastAsia="Times New Roman" w:hAnsi="PT Astra Serif" w:cs="Times New Roman"/>
          <w:sz w:val="28"/>
          <w:szCs w:val="28"/>
          <w:lang w:eastAsia="ru-RU"/>
        </w:rPr>
      </w:pPr>
      <w:r w:rsidRPr="00D33F4D">
        <w:rPr>
          <w:rFonts w:ascii="PT Astra Serif" w:eastAsia="Times New Roman" w:hAnsi="PT Astra Serif" w:cs="Times New Roman"/>
          <w:sz w:val="28"/>
          <w:szCs w:val="28"/>
          <w:lang w:eastAsia="ru-RU"/>
        </w:rPr>
        <w:t>- 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w:t>
      </w:r>
      <w:bookmarkStart w:id="0" w:name="_GoBack"/>
      <w:bookmarkEnd w:id="0"/>
      <w:r w:rsidRPr="00D33F4D">
        <w:rPr>
          <w:rFonts w:ascii="PT Astra Serif" w:eastAsia="Times New Roman" w:hAnsi="PT Astra Serif" w:cs="Times New Roman"/>
          <w:sz w:val="28"/>
          <w:szCs w:val="28"/>
          <w:lang w:eastAsia="ru-RU"/>
        </w:rPr>
        <w:t xml:space="preserve"> и средства правоохранительных органов, причиняется вред интересам конкретных граждан.</w:t>
      </w:r>
    </w:p>
    <w:p w:rsidR="00D33F4D" w:rsidRPr="00D33F4D" w:rsidRDefault="00D33F4D" w:rsidP="00D33F4D">
      <w:pPr>
        <w:spacing w:before="100" w:beforeAutospacing="1" w:after="100" w:afterAutospacing="1"/>
        <w:ind w:firstLine="0"/>
        <w:rPr>
          <w:rFonts w:ascii="PT Astra Serif" w:eastAsia="Times New Roman" w:hAnsi="PT Astra Serif" w:cs="Times New Roman"/>
          <w:sz w:val="28"/>
          <w:szCs w:val="28"/>
          <w:lang w:eastAsia="ru-RU"/>
        </w:rPr>
      </w:pPr>
      <w:r w:rsidRPr="00D33F4D">
        <w:rPr>
          <w:rFonts w:ascii="PT Astra Serif" w:eastAsia="Times New Roman" w:hAnsi="PT Astra Serif" w:cs="Times New Roman"/>
          <w:sz w:val="28"/>
          <w:szCs w:val="28"/>
          <w:lang w:eastAsia="ru-RU"/>
        </w:rPr>
        <w:t xml:space="preserve">- Ваши слова и действия могут </w:t>
      </w:r>
      <w:proofErr w:type="gramStart"/>
      <w:r w:rsidRPr="00D33F4D">
        <w:rPr>
          <w:rFonts w:ascii="PT Astra Serif" w:eastAsia="Times New Roman" w:hAnsi="PT Astra Serif" w:cs="Times New Roman"/>
          <w:sz w:val="28"/>
          <w:szCs w:val="28"/>
          <w:lang w:eastAsia="ru-RU"/>
        </w:rPr>
        <w:t>образовать  состав</w:t>
      </w:r>
      <w:proofErr w:type="gramEnd"/>
      <w:r w:rsidRPr="00D33F4D">
        <w:rPr>
          <w:rFonts w:ascii="PT Astra Serif" w:eastAsia="Times New Roman" w:hAnsi="PT Astra Serif" w:cs="Times New Roman"/>
          <w:sz w:val="28"/>
          <w:szCs w:val="28"/>
          <w:lang w:eastAsia="ru-RU"/>
        </w:rPr>
        <w:t xml:space="preserve"> уголовно-наказуемого деяния, предусмотренного ст. 207 УК РФ (заведомо ложное сообщение об акте терроризма).</w:t>
      </w:r>
    </w:p>
    <w:p w:rsidR="00D33F4D" w:rsidRPr="00D33F4D" w:rsidRDefault="00D33F4D" w:rsidP="00D33F4D">
      <w:pPr>
        <w:spacing w:before="100" w:beforeAutospacing="1" w:after="100" w:afterAutospacing="1"/>
        <w:ind w:firstLine="0"/>
        <w:rPr>
          <w:rFonts w:ascii="PT Astra Serif" w:eastAsia="Times New Roman" w:hAnsi="PT Astra Serif" w:cs="Times New Roman"/>
          <w:sz w:val="28"/>
          <w:szCs w:val="28"/>
          <w:lang w:eastAsia="ru-RU"/>
        </w:rPr>
      </w:pPr>
      <w:r w:rsidRPr="00D33F4D">
        <w:rPr>
          <w:rFonts w:ascii="PT Astra Serif" w:eastAsia="Times New Roman" w:hAnsi="PT Astra Serif" w:cs="Times New Roman"/>
          <w:sz w:val="28"/>
          <w:szCs w:val="28"/>
          <w:lang w:eastAsia="ru-RU"/>
        </w:rPr>
        <w:t>- 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D33F4D" w:rsidRPr="00D33F4D" w:rsidRDefault="00D33F4D" w:rsidP="00D33F4D">
      <w:pPr>
        <w:spacing w:before="100" w:beforeAutospacing="1"/>
        <w:ind w:firstLine="0"/>
        <w:rPr>
          <w:rFonts w:ascii="PT Astra Serif" w:eastAsia="Times New Roman" w:hAnsi="PT Astra Serif" w:cs="Times New Roman"/>
          <w:sz w:val="28"/>
          <w:szCs w:val="28"/>
          <w:lang w:eastAsia="ru-RU"/>
        </w:rPr>
      </w:pPr>
      <w:r w:rsidRPr="00D33F4D">
        <w:rPr>
          <w:rFonts w:ascii="PT Astra Serif" w:eastAsia="Times New Roman" w:hAnsi="PT Astra Serif" w:cs="Times New Roman"/>
          <w:sz w:val="28"/>
          <w:szCs w:val="28"/>
          <w:lang w:eastAsia="ru-RU"/>
        </w:rPr>
        <w:t xml:space="preserve">- Ответственность за совершение данного преступления </w:t>
      </w:r>
      <w:proofErr w:type="gramStart"/>
      <w:r w:rsidRPr="00D33F4D">
        <w:rPr>
          <w:rFonts w:ascii="PT Astra Serif" w:eastAsia="Times New Roman" w:hAnsi="PT Astra Serif" w:cs="Times New Roman"/>
          <w:sz w:val="28"/>
          <w:szCs w:val="28"/>
          <w:lang w:eastAsia="ru-RU"/>
        </w:rPr>
        <w:t>наступает  с</w:t>
      </w:r>
      <w:proofErr w:type="gramEnd"/>
      <w:r w:rsidRPr="00D33F4D">
        <w:rPr>
          <w:rFonts w:ascii="PT Astra Serif" w:eastAsia="Times New Roman" w:hAnsi="PT Astra Serif" w:cs="Times New Roman"/>
          <w:sz w:val="28"/>
          <w:szCs w:val="28"/>
          <w:lang w:eastAsia="ru-RU"/>
        </w:rPr>
        <w:t xml:space="preserve"> 14 лет.</w:t>
      </w:r>
    </w:p>
    <w:p w:rsidR="00226F0E" w:rsidRPr="00D33F4D" w:rsidRDefault="00226F0E" w:rsidP="00D33F4D">
      <w:pPr>
        <w:tabs>
          <w:tab w:val="num" w:pos="426"/>
        </w:tabs>
        <w:ind w:firstLine="0"/>
        <w:rPr>
          <w:rFonts w:ascii="PT Astra Serif" w:hAnsi="PT Astra Serif"/>
          <w:sz w:val="28"/>
          <w:szCs w:val="28"/>
        </w:rPr>
      </w:pPr>
    </w:p>
    <w:sectPr w:rsidR="00226F0E" w:rsidRPr="00D33F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F7DC3"/>
    <w:multiLevelType w:val="multilevel"/>
    <w:tmpl w:val="DDA83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4D"/>
    <w:rsid w:val="00226F0E"/>
    <w:rsid w:val="00D33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41B8"/>
  <w15:chartTrackingRefBased/>
  <w15:docId w15:val="{23BA52C3-2D0A-43D9-B959-D811E03C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3F4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D33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77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Валентиновна Тельнова</dc:creator>
  <cp:keywords/>
  <dc:description/>
  <cp:lastModifiedBy>Лариса Валентиновна Тельнова</cp:lastModifiedBy>
  <cp:revision>1</cp:revision>
  <dcterms:created xsi:type="dcterms:W3CDTF">2025-08-26T08:51:00Z</dcterms:created>
  <dcterms:modified xsi:type="dcterms:W3CDTF">2025-08-26T08:55:00Z</dcterms:modified>
</cp:coreProperties>
</file>