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C6" w:rsidRPr="00E57E10" w:rsidRDefault="00DC47C6" w:rsidP="00DC47C6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для родителей о социально-психологическом тестировании обучающихся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Тестированию подлежат обучающиеся всех без исключения общеобразовательных учреждений и профессиональных образовательных организаций, а также образовательных организаций высшего образования.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В регионе социально-психологическое тестирование (СПТ) учащихся 7-11 классов проводится в период с 01 октября по 01 ноября 2025 года.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Методика тестирования включает перечень вопросов, изложенных простым языком. Длительность проведения учитывает возрастные особенности участников тестирования и не превышает одного урока.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     Результаты тестирования позволяют определить, как наиболее сильные и ресурсные особенности личности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так и особенности поведения в стрессовой ситуации, различные формы рискового поведения.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Анализ результатов тестирования помогает организовать профилактическую работу для обеспечения психологического благополучия личности обучающихся, оказать своевременную психолого-педагогическую помощь и поддержку.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Вы, как законные представители своих детей,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 Ответы на типичные вопросы и опасения родителей, связанные с социально-психологическим тестированием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        З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ачем ребёнку это тестирование?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          СПТ НЕ выявляет конкретных подростков, употребляющих наркотические и 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вещества. Оно не является основанием для постановки какого-либо диагноза Вашему ребенку!      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Уважаемые родители! Примите верное решение!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         Участвуйте в социально-психологическом тестировании!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Основные принципы проведения СПТ: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•    принцип добровольности: обучающиеся от 15 лет самостоятельно, от 14 лет их родители (законные представители) дают информированное добровольное согласие на прохождение СПТ;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•    принципа ненаказуемости: результаты СПТ не являются основанием для применения мер дисциплинарного наказания;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принципа помощи: по результатам тестирования можно обратиться за помощью к  школьному психологу;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принципа конфиденциальности: результаты СПТ сообщаются только лично обучающемуся, прошедшему тестирование, или родителям (законным представителям), при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условии его несовершеннолетия.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Основными задачами социально-психологического тестирования являются: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выявление у обучающихся психологических факторов риска с целью их последующей психологической коррекции;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организация адресной и системной работы с обучающимися образовательной организации, направленной на профилактику вовлечения в потребление  НС и психотропных веществ.</w:t>
      </w:r>
      <w:proofErr w:type="gramEnd"/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СПТ проводится в ОО в соответствии со следующими нормативно правовыми актами: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Приказ Министерства просвещения Российской Федерации 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Информация по вопросам организации и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(далее – СПТ)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 наркотических средствах и психотропных веществах» от 08.01.1998 № 3-ФЗ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«Об основах системы профилактики безнадзорности и правонарушений несовершеннолетних» от 24.06.1999 № 120-ФЗ ст. 14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РФ «Об образовании в Российской Федерации» от 29.12.2012 № 273-ФЗ ст. 28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№ 120-Ф</w:t>
        </w:r>
      </w:hyperlink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Польза СПТ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 помощью социально-психологического тестирования учитель или психолог может получить следующую информацию </w:t>
      </w:r>
      <w:proofErr w:type="spellStart"/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информацию</w:t>
      </w:r>
      <w:proofErr w:type="spellEnd"/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: • эмоциональном состоянии школьника; • личностных особенностях; • самооценке и 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самопонимании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 • уровне межличностных отношений; • социальной адаптации и включенности в классную группу; • мотивации к учебной деятельности; • уровне школьной тревожности; • конфликтных ситуациях среди сверстников и взрослых. Особенностью социально-психологического тестирования школьников является то, что получаемая информация позволяет специалистам создать индивидуальные рекомендации для каждого ребенка с целью снижения эмоционального дискомфорта, повышения мотивации и достижения успешных результатов в учебной деятельности.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Общие </w:t>
      </w:r>
      <w:proofErr w:type="gramStart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вопросы</w:t>
      </w:r>
      <w:proofErr w:type="gramEnd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br/>
        <w:t>Что такое социально-психологическое тестирование?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Социально-психологическое тестирование (СПТ) – это мероприятие, направленное на раннее выявление незаконного потребления наркотических средств и психотропных веще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еди обучающихся в образовательных организациях субъектов Российской Федерации. СПТ проводится в образовательных организациях в соответствии со </w:t>
      </w:r>
      <w:hyperlink r:id="rId11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статьей 53.4 Федерального закона от 8 января 1998 г. № 3-ФЗ «О наркотических средствах и психотропных веществах» 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 является первым этапом раннего выявления незаконного потребления наркотических средств и психотропных веществ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обучающихся. Второй этап – проведение профилактических медицинских осмотров (ПМО).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– это психодиагностическое исследование, в котором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образовательных организациях участвуют ежегодно. Процедура проведения СПТ регулируется Порядком проведения СПТ.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С 2019 года СПТ проводится по Единой методике, которая представляет собой опросник,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направленный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исследование социально-психологических условий, формирующих психологическую готовность к рисковому (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поведению у лиц подросткового и юношеского возраста.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С какого </w:t>
      </w:r>
      <w:proofErr w:type="gramStart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возраста</w:t>
      </w:r>
      <w:proofErr w:type="gramEnd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или с </w:t>
      </w:r>
      <w:proofErr w:type="gramStart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какого</w:t>
      </w:r>
      <w:proofErr w:type="gramEnd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класса проводится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СПТ проводится в отношении обучающихся, достигших возраста 13 лет, начиная с 7 класса обучения в общеобразовательной организации, что означает необходимость соблюдения обоих условий для участия в тестировании.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нужно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 результатам СПТ среди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определяются группы риска вовлечения в 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аддиктивное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поведение.</w:t>
      </w: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Анализ полученных результатов помогает определить направленность и содержание дальнейшей профилактической и воспитательной работы в образовательной организации, позволяет оказывать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группы риска своевременную психолого-педагогическую помощь и поддержку.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Таким образом, СПТ является диагностическим компонентом для построения адресной профилактической и воспитательной работы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обучающимися.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часто проводится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4 Порядка проведения СПТ,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 общеобразовательных организациях и профессиональных образовательных организациях СПТ проводится ежегодно. Мероприятия СПТ проводятся в начале учебного года, что позволяет использовать результаты СПТ в профилактической и воспитательной работе образовательной организации в течение всего учебного года.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Одновременно, проведение СПТ в начале учебного года определено необходимостью дальнейшего проведения профилактических медицинских осмотров (ПМО). Порядок проведения ПМО обязывает органы исполнительной власти субъектов Российской Федерации в сфере охраны здоровья составлять список образовательных организаций субъектов Российской Федерации, участвующих в ПМО, не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чем за 1 месяц до начала календарного года.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Является ли тестирование обязательным или добровольным для </w:t>
      </w:r>
      <w:proofErr w:type="gramStart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Статьей 53.4 Федерального закона от 8 января 1998 г. № 3-ФЗ «О наркотических средствах и психотропных веществах»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определено, что СПТ проводится только при наличии информированного согласия (самого обучающегося, если он достиг возраста 15 лет, или его родителей).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какой форме проводится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7 Порядка проведения СПТ,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тестирование может проводиться как в бланковой, так и в компьютерной форме.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Можно ли выявить факт потребления наркотиков или психотропных веществ с помощью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Нет.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не выявляет 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наркопотребителей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С помощью СПТ исследуются социально-психологические условия, формирующие психологическую готовность к рисковому (</w:t>
      </w:r>
      <w:proofErr w:type="spell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поведению у лиц подросткового и юношеского возраста.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Какие нормативные правовые акты определяют необходимость проведения СПТ в образовательной организации?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статье 53.4 Федерального закона от 8 января 1998 г. № 3-ФЗ «О наркотических средствах и психотропных веществах» 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является первым этапом мероприятий раннего выявления незаконного потребления наркотических средств и психотропных веществ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6" w:history="1">
        <w:proofErr w:type="gramStart"/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Подпункт 7 пункта 1 статьи 14 Федерального закона от 24 июня 1999 г. № 120-ФЗ «Об основах системы профилактики безнадзорности и правонарушений несовершеннолетних» 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устанавливает, что органы, осуществляющие управление в сфере образования, в пределах своей компетенции обеспечивают проведение мероприятий по раннему выявлению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  <w:proofErr w:type="gramEnd"/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7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Пункт 15.1 части 3 статьи 28 Федерального закона от 29 декабря 2012 г. № 273-ФЗ «Об образовании в Российской Федерации»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относит проведение СПТ к компетенции образовательной организации.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Кому будут известны результаты тестирования?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 Порядку проведения СПТ, как при проведении СПТ, так и при хранении его результатов должна обеспечиваться конфиденциальность.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 (</w:t>
      </w:r>
      <w:hyperlink r:id="rId18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пункт 7 статьи 2 Федерального закона от 27 июля 2006 г. № 149-ФЗ «Об информации, информационных технологиях и о защите информации»)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обеспечения конфиденциальности анкеты обезличены, а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присваиваются персональные коды. Список соответствия персональных кодов и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 не подлежит распространению и размещению в открытом доступе.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обеспечение конфиденциальности при проведении СПТ и хранении его результатов ответственность несет руководитель образовательной организации.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Могут ли результаты СПТ быть использованы для диагностики заболеваний?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Нет, результаты СПТ не являются основанием для постановки какого-либо диагноза. СПТ представляет собой психодиагностический опросник, который состоит из набора утверждений, касающихся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 каком сайте нужно проходить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9" w:history="1">
        <w:r w:rsidRPr="00E57E10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15 Порядка проведения СПТ,</w:t>
        </w:r>
      </w:hyperlink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органы исполнительной власти субъектов Российской Федерации, осуществляющие государственное управление в сфере образования, выполняют обработку и проведение анализа результатов тестирования.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Таким образом, в каждом субъекте Российской Федерации могут быть разработаны собственные электронные платформы для тестирования. За подробными разъяснениями вы можете обратиться в орган исполнительной власти субъектов Российской Федерации, осуществляющий государственное управление в сфере образования в вашем субъекте Российской Федерации.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Ответы на типичные вопросы и опасения родителей, связанные с социально-психологическим тестированием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по результатам диагностики поставить ребёнка на учёт?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 — доверительного общения, качеств личности, обеспечивающих оптимальную социально-психологическую адаптацию.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ребёнку это тестирование?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будет ли тестирование провоцировать интерес ребёнка к НС? 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  НС и психотропных веществах.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быть негативные последствия по результатам СПТ?</w:t>
      </w:r>
    </w:p>
    <w:p w:rsidR="00DC47C6" w:rsidRPr="00E57E10" w:rsidRDefault="00DC47C6" w:rsidP="00DC47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теста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помогают понять </w:t>
      </w:r>
      <w:proofErr w:type="gramStart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E57E1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927D6F" w:rsidRDefault="00927D6F">
      <w:bookmarkStart w:id="0" w:name="_GoBack"/>
      <w:bookmarkEnd w:id="0"/>
    </w:p>
    <w:sectPr w:rsidR="0092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0C"/>
    <w:rsid w:val="00927D6F"/>
    <w:rsid w:val="00BB620C"/>
    <w:rsid w:val="00D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151&amp;ysclid=m03g5p7wpv749766650" TargetMode="External"/><Relationship Id="rId13" Type="http://schemas.openxmlformats.org/officeDocument/2006/relationships/hyperlink" Target="https://www.consultant.ru/document/cons_doc_LAW_17437/1f39194eb5e9bfc57240c519fcca3f4eed781dfa/" TargetMode="External"/><Relationship Id="rId18" Type="http://schemas.openxmlformats.org/officeDocument/2006/relationships/hyperlink" Target="https://www.consultant.ru/document/cons_doc_LAW_61798/c5051782233acca771e9adb35b47d3fb82c9ff1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17437/?ysclid=m03g49sznm10977274" TargetMode="External"/><Relationship Id="rId12" Type="http://schemas.openxmlformats.org/officeDocument/2006/relationships/hyperlink" Target="https://www.garant.ru/products/ipo/prime/doc/74078855/" TargetMode="External"/><Relationship Id="rId17" Type="http://schemas.openxmlformats.org/officeDocument/2006/relationships/hyperlink" Target="https://www.consultant.ru/document/cons_doc_LAW_140174/552097cad5942f36c9484dbde7ebf92db1f783f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16087/888134b28b1397ffae87a0ab1e11795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ppc.ru/wp-content/uploads/2023/09/pismo_-minprosveshheniya-ot-29.08.2023-n-07-4803-ob-spt-i-profilaktike-pav.pdf?ysclid=m03g2hgemf800883812" TargetMode="External"/><Relationship Id="rId11" Type="http://schemas.openxmlformats.org/officeDocument/2006/relationships/hyperlink" Target="https://www.consultant.ru/document/cons_doc_LAW_17437/1f39194eb5e9bfc57240c519fcca3f4eed781dfa/" TargetMode="External"/><Relationship Id="rId5" Type="http://schemas.openxmlformats.org/officeDocument/2006/relationships/hyperlink" Target="http://publication.pravo.gov.ru/document/0001202310260021" TargetMode="External"/><Relationship Id="rId15" Type="http://schemas.openxmlformats.org/officeDocument/2006/relationships/hyperlink" Target="https://www.consultant.ru/document/cons_doc_LAW_17437/1f39194eb5e9bfc57240c519fcca3f4eed781dfa/" TargetMode="External"/><Relationship Id="rId10" Type="http://schemas.openxmlformats.org/officeDocument/2006/relationships/hyperlink" Target="https://www.consultant.ru/document/cons_doc_LAW_147230/?ysclid=m03g95j9xn627931940" TargetMode="External"/><Relationship Id="rId19" Type="http://schemas.openxmlformats.org/officeDocument/2006/relationships/hyperlink" Target="https://www.garant.ru/products/ipo/prime/doc/740788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Relationship Id="rId14" Type="http://schemas.openxmlformats.org/officeDocument/2006/relationships/hyperlink" Target="https://www.garant.ru/products/ipo/prime/doc/74078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2282</Words>
  <Characters>13013</Characters>
  <Application>Microsoft Office Word</Application>
  <DocSecurity>0</DocSecurity>
  <Lines>108</Lines>
  <Paragraphs>30</Paragraphs>
  <ScaleCrop>false</ScaleCrop>
  <Company>school2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Манохина С.Г.</dc:creator>
  <cp:keywords/>
  <dc:description/>
  <cp:lastModifiedBy>Манохина С.Г.</cp:lastModifiedBy>
  <cp:revision>2</cp:revision>
  <dcterms:created xsi:type="dcterms:W3CDTF">2025-10-08T06:49:00Z</dcterms:created>
  <dcterms:modified xsi:type="dcterms:W3CDTF">2025-10-08T06:49:00Z</dcterms:modified>
</cp:coreProperties>
</file>