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3" w:rsidRPr="0039519E" w:rsidRDefault="00FB495F" w:rsidP="00677BD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657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5B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5767" w:rsidRPr="00265767">
        <w:rPr>
          <w:rFonts w:ascii="Times New Roman" w:hAnsi="Times New Roman" w:cs="Times New Roman"/>
          <w:sz w:val="28"/>
          <w:szCs w:val="28"/>
        </w:rPr>
        <w:t>ТИПОВОЙ ПАСПОРТ</w:t>
      </w:r>
      <w:r w:rsidR="00CC3613" w:rsidRPr="002657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75B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613" w:rsidRPr="00CE07E4">
        <w:rPr>
          <w:rFonts w:ascii="Times New Roman" w:hAnsi="Times New Roman" w:cs="Times New Roman"/>
          <w:sz w:val="24"/>
          <w:szCs w:val="24"/>
        </w:rPr>
        <w:t xml:space="preserve">организации отдыха и оздоровления детей </w:t>
      </w:r>
      <w:r w:rsidR="00CC3613" w:rsidRPr="00CE07E4">
        <w:rPr>
          <w:rFonts w:ascii="Times New Roman" w:hAnsi="Times New Roman" w:cs="Times New Roman"/>
          <w:sz w:val="24"/>
          <w:szCs w:val="24"/>
        </w:rPr>
        <w:br/>
      </w:r>
      <w:r w:rsidR="00677BD0" w:rsidRPr="0039519E">
        <w:rPr>
          <w:rFonts w:ascii="Times New Roman" w:hAnsi="Times New Roman" w:cs="Times New Roman"/>
          <w:u w:val="single"/>
        </w:rPr>
        <w:t xml:space="preserve"> Муниципальное общеобра</w:t>
      </w:r>
      <w:r w:rsidR="003F4ECC">
        <w:rPr>
          <w:rFonts w:ascii="Times New Roman" w:hAnsi="Times New Roman" w:cs="Times New Roman"/>
          <w:u w:val="single"/>
        </w:rPr>
        <w:t>зовательное учреждение - средня</w:t>
      </w:r>
      <w:r w:rsidR="00677BD0" w:rsidRPr="0039519E">
        <w:rPr>
          <w:rFonts w:ascii="Times New Roman" w:hAnsi="Times New Roman" w:cs="Times New Roman"/>
          <w:u w:val="single"/>
        </w:rPr>
        <w:t>я общеобразовательная школа</w:t>
      </w:r>
      <w:r w:rsidR="003F4ECC">
        <w:rPr>
          <w:rFonts w:ascii="Times New Roman" w:hAnsi="Times New Roman" w:cs="Times New Roman"/>
          <w:u w:val="single"/>
        </w:rPr>
        <w:t>№2</w:t>
      </w:r>
      <w:r w:rsidR="00677BD0" w:rsidRPr="0039519E">
        <w:rPr>
          <w:rFonts w:ascii="Times New Roman" w:hAnsi="Times New Roman" w:cs="Times New Roman"/>
          <w:u w:val="single"/>
        </w:rPr>
        <w:t xml:space="preserve"> города Аткарска Саратовской области</w:t>
      </w:r>
    </w:p>
    <w:p w:rsidR="00CC3613" w:rsidRPr="00CE07E4" w:rsidRDefault="00CC3613" w:rsidP="00CC3613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CE07E4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CE07E4">
        <w:rPr>
          <w:rFonts w:ascii="Times New Roman" w:hAnsi="Times New Roman" w:cs="Times New Roman"/>
          <w:sz w:val="24"/>
          <w:szCs w:val="24"/>
        </w:rPr>
        <w:br/>
        <w:t>по состоянию на «_</w:t>
      </w:r>
      <w:r w:rsidR="000453E1">
        <w:rPr>
          <w:rFonts w:ascii="Times New Roman" w:hAnsi="Times New Roman" w:cs="Times New Roman"/>
          <w:sz w:val="24"/>
          <w:szCs w:val="24"/>
        </w:rPr>
        <w:t>_</w:t>
      </w:r>
      <w:r w:rsidR="003F4ECC">
        <w:rPr>
          <w:rFonts w:ascii="Times New Roman" w:hAnsi="Times New Roman" w:cs="Times New Roman"/>
          <w:sz w:val="24"/>
          <w:szCs w:val="24"/>
        </w:rPr>
        <w:t>26</w:t>
      </w:r>
      <w:r w:rsidR="000453E1">
        <w:rPr>
          <w:rFonts w:ascii="Times New Roman" w:hAnsi="Times New Roman" w:cs="Times New Roman"/>
          <w:sz w:val="24"/>
          <w:szCs w:val="24"/>
        </w:rPr>
        <w:t>_</w:t>
      </w:r>
      <w:r w:rsidR="003F4ECC">
        <w:rPr>
          <w:rFonts w:ascii="Times New Roman" w:hAnsi="Times New Roman" w:cs="Times New Roman"/>
          <w:sz w:val="24"/>
          <w:szCs w:val="24"/>
        </w:rPr>
        <w:t>_» __марта</w:t>
      </w:r>
      <w:r w:rsidRPr="00CE07E4">
        <w:rPr>
          <w:rFonts w:ascii="Times New Roman" w:hAnsi="Times New Roman" w:cs="Times New Roman"/>
          <w:sz w:val="24"/>
          <w:szCs w:val="24"/>
        </w:rPr>
        <w:t>____ 20</w:t>
      </w:r>
      <w:r w:rsidR="003F4ECC">
        <w:rPr>
          <w:rFonts w:ascii="Times New Roman" w:hAnsi="Times New Roman" w:cs="Times New Roman"/>
          <w:sz w:val="24"/>
          <w:szCs w:val="24"/>
        </w:rPr>
        <w:t>25</w:t>
      </w:r>
      <w:r w:rsidRPr="00CE07E4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941"/>
        <w:gridCol w:w="360"/>
        <w:gridCol w:w="576"/>
        <w:gridCol w:w="202"/>
        <w:gridCol w:w="408"/>
        <w:gridCol w:w="142"/>
        <w:gridCol w:w="141"/>
        <w:gridCol w:w="284"/>
        <w:gridCol w:w="240"/>
        <w:gridCol w:w="43"/>
        <w:gridCol w:w="288"/>
        <w:gridCol w:w="279"/>
        <w:gridCol w:w="13"/>
        <w:gridCol w:w="271"/>
        <w:gridCol w:w="142"/>
        <w:gridCol w:w="33"/>
        <w:gridCol w:w="260"/>
        <w:gridCol w:w="274"/>
        <w:gridCol w:w="18"/>
        <w:gridCol w:w="123"/>
        <w:gridCol w:w="142"/>
        <w:gridCol w:w="425"/>
        <w:gridCol w:w="142"/>
        <w:gridCol w:w="142"/>
        <w:gridCol w:w="142"/>
        <w:gridCol w:w="130"/>
        <w:gridCol w:w="15"/>
        <w:gridCol w:w="563"/>
      </w:tblGrid>
      <w:tr w:rsidR="00CC3613" w:rsidRPr="00CE07E4" w:rsidTr="00CC3613">
        <w:tc>
          <w:tcPr>
            <w:tcW w:w="963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21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 Общие сведения об организации отдыха детей и их оздоровления</w:t>
            </w:r>
            <w:bookmarkEnd w:id="0"/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211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1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Default="00A31A7A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638">
              <w:rPr>
                <w:rFonts w:ascii="Times New Roman" w:hAnsi="Times New Roman" w:cs="Times New Roman"/>
              </w:rPr>
              <w:t>Муниципальное общеобра</w:t>
            </w:r>
            <w:r w:rsidR="003F4ECC">
              <w:rPr>
                <w:rFonts w:ascii="Times New Roman" w:hAnsi="Times New Roman" w:cs="Times New Roman"/>
              </w:rPr>
              <w:t>зовательное учреждение - средня</w:t>
            </w:r>
            <w:r>
              <w:rPr>
                <w:rFonts w:ascii="Times New Roman" w:hAnsi="Times New Roman" w:cs="Times New Roman"/>
              </w:rPr>
              <w:t>я</w:t>
            </w:r>
            <w:r w:rsidRPr="00257638">
              <w:rPr>
                <w:rFonts w:ascii="Times New Roman" w:hAnsi="Times New Roman" w:cs="Times New Roman"/>
              </w:rPr>
              <w:t xml:space="preserve"> общеобразовательная школа</w:t>
            </w:r>
            <w:r w:rsidR="003F4ECC">
              <w:rPr>
                <w:rFonts w:ascii="Times New Roman" w:hAnsi="Times New Roman" w:cs="Times New Roman"/>
              </w:rPr>
              <w:t>№2</w:t>
            </w:r>
            <w:r w:rsidRPr="00257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города Аткарска </w:t>
            </w:r>
            <w:r w:rsidRPr="00257638">
              <w:rPr>
                <w:rFonts w:ascii="Times New Roman" w:hAnsi="Times New Roman" w:cs="Times New Roman"/>
              </w:rPr>
              <w:t>Саратовской области</w:t>
            </w:r>
          </w:p>
          <w:p w:rsidR="00A31A7A" w:rsidRPr="00CE07E4" w:rsidRDefault="00A31A7A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6438002179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211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2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A7A" w:rsidRDefault="00A31A7A" w:rsidP="00A31A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314">
              <w:rPr>
                <w:rFonts w:ascii="Times New Roman" w:hAnsi="Times New Roman"/>
                <w:sz w:val="24"/>
                <w:szCs w:val="24"/>
              </w:rPr>
              <w:t>412421,Саратовская область, город Аткарск, улица 30 лет Победы, дом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613" w:rsidRPr="00CE07E4" w:rsidTr="00CC3613">
        <w:trPr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211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bookmarkEnd w:id="3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интернет-страницы</w:t>
            </w:r>
            <w:proofErr w:type="gramEnd"/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56B" w:rsidRDefault="0004256B" w:rsidP="000425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4314">
              <w:rPr>
                <w:rFonts w:ascii="Times New Roman" w:hAnsi="Times New Roman"/>
                <w:sz w:val="24"/>
                <w:szCs w:val="24"/>
              </w:rPr>
              <w:t>12421,Саратовская область, город Аткарск, улица 30 лет Победы, дом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05D0E" w:rsidRDefault="00105D0E" w:rsidP="00105D0E">
            <w:r>
              <w:t>8(84552) 3-58-03</w:t>
            </w:r>
          </w:p>
          <w:p w:rsidR="00EF396E" w:rsidRPr="00FD29E7" w:rsidRDefault="003F4ECC" w:rsidP="00EF396E">
            <w:pPr>
              <w:rPr>
                <w:u w:val="single"/>
              </w:rPr>
            </w:pPr>
            <w:hyperlink r:id="rId7" w:history="1">
              <w:r w:rsidR="00FD29E7" w:rsidRPr="005F3C82">
                <w:rPr>
                  <w:rStyle w:val="ae"/>
                  <w:lang w:val="en-US"/>
                </w:rPr>
                <w:t>atkarskmoucosh</w:t>
              </w:r>
              <w:r w:rsidR="00FD29E7" w:rsidRPr="005F3C82">
                <w:rPr>
                  <w:rStyle w:val="ae"/>
                </w:rPr>
                <w:t>2@</w:t>
              </w:r>
              <w:r w:rsidR="00FD29E7" w:rsidRPr="005F3C82">
                <w:rPr>
                  <w:rStyle w:val="ae"/>
                  <w:lang w:val="en-US"/>
                </w:rPr>
                <w:t>rambler</w:t>
              </w:r>
              <w:r w:rsidR="00FD29E7" w:rsidRPr="005F3C82">
                <w:rPr>
                  <w:rStyle w:val="ae"/>
                </w:rPr>
                <w:t>.</w:t>
              </w:r>
              <w:proofErr w:type="spellStart"/>
              <w:r w:rsidR="00FD29E7" w:rsidRPr="005F3C82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FD29E7" w:rsidRDefault="003F4ECC" w:rsidP="00FD29E7">
            <w:hyperlink r:id="rId8" w:tgtFrame="_blank" w:history="1">
              <w:r w:rsidR="00FD29E7">
                <w:rPr>
                  <w:rStyle w:val="ae"/>
                </w:rPr>
                <w:t>https://shkola2atkarsk-r64.gosweb.gosuslugi.ru/</w:t>
              </w:r>
            </w:hyperlink>
          </w:p>
          <w:p w:rsidR="00FD29E7" w:rsidRPr="00E1275A" w:rsidRDefault="00FD29E7" w:rsidP="00EF396E">
            <w:pPr>
              <w:rPr>
                <w:u w:val="single"/>
              </w:rPr>
            </w:pPr>
          </w:p>
          <w:p w:rsidR="00CC3613" w:rsidRPr="00FD29E7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613" w:rsidRPr="00CE07E4" w:rsidTr="00CC3613">
        <w:trPr>
          <w:trHeight w:val="1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211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bookmarkEnd w:id="4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4256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6438002179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2115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bookmarkEnd w:id="5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76144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городе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2116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  <w:bookmarkEnd w:id="6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Учредитель организации (полное наименование):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E2D64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074B">
              <w:rPr>
                <w:rFonts w:ascii="Times New Roman" w:hAnsi="Times New Roman"/>
                <w:sz w:val="24"/>
                <w:szCs w:val="24"/>
              </w:rPr>
              <w:t>Аткарский</w:t>
            </w:r>
            <w:proofErr w:type="spellEnd"/>
            <w:r w:rsidRPr="0043074B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Саратовской области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адрес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D64" w:rsidRPr="0043074B" w:rsidRDefault="00DE2D64" w:rsidP="00DE2D64">
            <w:pPr>
              <w:jc w:val="both"/>
              <w:rPr>
                <w:rStyle w:val="af1"/>
                <w:rFonts w:ascii="Times New Roman" w:eastAsia="Times New Roman CYR" w:hAnsi="Times New Roman"/>
                <w:b w:val="0"/>
                <w:color w:val="000000"/>
                <w:spacing w:val="-7"/>
                <w:sz w:val="24"/>
                <w:szCs w:val="24"/>
              </w:rPr>
            </w:pPr>
            <w:r w:rsidRPr="0043074B">
              <w:rPr>
                <w:rStyle w:val="af1"/>
                <w:rFonts w:ascii="Times New Roman" w:eastAsia="Times New Roman CYR" w:hAnsi="Times New Roman"/>
                <w:b w:val="0"/>
                <w:color w:val="000000"/>
                <w:sz w:val="24"/>
                <w:szCs w:val="24"/>
              </w:rPr>
              <w:t>412420, Саратовская область,  г</w:t>
            </w:r>
            <w:r>
              <w:rPr>
                <w:rStyle w:val="af1"/>
                <w:rFonts w:ascii="Times New Roman" w:eastAsia="Times New Roman CYR" w:hAnsi="Times New Roman"/>
                <w:b w:val="0"/>
                <w:color w:val="000000"/>
                <w:sz w:val="24"/>
                <w:szCs w:val="24"/>
              </w:rPr>
              <w:t>ород</w:t>
            </w:r>
            <w:r w:rsidRPr="0043074B">
              <w:rPr>
                <w:rStyle w:val="af1"/>
                <w:rFonts w:ascii="Times New Roman" w:eastAsia="Times New Roman CYR" w:hAnsi="Times New Roman"/>
                <w:b w:val="0"/>
                <w:color w:val="000000"/>
                <w:sz w:val="24"/>
                <w:szCs w:val="24"/>
              </w:rPr>
              <w:t xml:space="preserve"> Аткарск, улица Советская, дом 64.</w:t>
            </w:r>
            <w:r w:rsidRPr="0043074B">
              <w:rPr>
                <w:rStyle w:val="af1"/>
                <w:rFonts w:ascii="Times New Roman" w:eastAsia="Times New Roman CYR" w:hAnsi="Times New Roman"/>
                <w:b w:val="0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контактный телефон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B023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8(84552)33222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Ф.И.О. руководителя (без сокращений)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AF05B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Владимирович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sub_2117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  <w:bookmarkEnd w:id="7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Собственник организации (полное имя/наименование):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62AC2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074B">
              <w:rPr>
                <w:rFonts w:ascii="Times New Roman" w:hAnsi="Times New Roman"/>
                <w:sz w:val="24"/>
                <w:szCs w:val="24"/>
              </w:rPr>
              <w:t>Аткарский</w:t>
            </w:r>
            <w:proofErr w:type="spellEnd"/>
            <w:r w:rsidRPr="0043074B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Саратовской области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адрес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AC2" w:rsidRPr="0043074B" w:rsidRDefault="00162AC2" w:rsidP="00162AC2">
            <w:pPr>
              <w:jc w:val="both"/>
              <w:rPr>
                <w:rStyle w:val="af1"/>
                <w:rFonts w:ascii="Times New Roman" w:eastAsia="Times New Roman CYR" w:hAnsi="Times New Roman"/>
                <w:b w:val="0"/>
                <w:color w:val="000000"/>
                <w:spacing w:val="-7"/>
                <w:sz w:val="24"/>
                <w:szCs w:val="24"/>
              </w:rPr>
            </w:pPr>
            <w:r w:rsidRPr="0043074B">
              <w:rPr>
                <w:rStyle w:val="af1"/>
                <w:rFonts w:ascii="Times New Roman" w:eastAsia="Times New Roman CYR" w:hAnsi="Times New Roman"/>
                <w:b w:val="0"/>
                <w:color w:val="000000"/>
                <w:sz w:val="24"/>
                <w:szCs w:val="24"/>
              </w:rPr>
              <w:t>412420, Саратовская область,  г</w:t>
            </w:r>
            <w:r>
              <w:rPr>
                <w:rStyle w:val="af1"/>
                <w:rFonts w:ascii="Times New Roman" w:eastAsia="Times New Roman CYR" w:hAnsi="Times New Roman"/>
                <w:b w:val="0"/>
                <w:color w:val="000000"/>
                <w:sz w:val="24"/>
                <w:szCs w:val="24"/>
              </w:rPr>
              <w:t>ород</w:t>
            </w:r>
            <w:r w:rsidRPr="0043074B">
              <w:rPr>
                <w:rStyle w:val="af1"/>
                <w:rFonts w:ascii="Times New Roman" w:eastAsia="Times New Roman CYR" w:hAnsi="Times New Roman"/>
                <w:b w:val="0"/>
                <w:color w:val="000000"/>
                <w:sz w:val="24"/>
                <w:szCs w:val="24"/>
              </w:rPr>
              <w:t xml:space="preserve"> Аткарск, улица Советская, дом 64.</w:t>
            </w:r>
            <w:r w:rsidRPr="0043074B">
              <w:rPr>
                <w:rStyle w:val="af1"/>
                <w:rFonts w:ascii="Times New Roman" w:eastAsia="Times New Roman CYR" w:hAnsi="Times New Roman"/>
                <w:b w:val="0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CC3613" w:rsidRPr="00CE07E4" w:rsidRDefault="00CC3613" w:rsidP="00A31A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контактный телефон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F011C7" w:rsidP="00A31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8(84552)33222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Ф.И.О. руководителя (без сокращений)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7F4799" w:rsidRDefault="007F4799" w:rsidP="00A31A7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Владимирович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2118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  <w:bookmarkEnd w:id="8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Ф.И.О. (без сокращений)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870F8B" w:rsidP="00A31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Надежда  Викторовна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образование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870F8B" w:rsidP="00A31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стаж работы в данной должности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677BD0" w:rsidP="00A31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контактный телефон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BD0" w:rsidRDefault="00677BD0" w:rsidP="00677BD0">
            <w:r>
              <w:t>8(84552) 3-58-03</w:t>
            </w:r>
          </w:p>
          <w:p w:rsidR="00CC3613" w:rsidRPr="00CE07E4" w:rsidRDefault="00CC3613" w:rsidP="00A31A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2119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  <w:bookmarkEnd w:id="9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Тип организации, в том числе: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загородные лагеря отдыха и оздоровления детей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ind w:hanging="15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>детские оздоровительные центры, базы и комплексы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>детские оздоровительно-образовательные центры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 xml:space="preserve">специализированные (профильные) лагеря (спортивно-оздоровительные и другие лагеря) 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3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>санаторно-оздоровительные детские лагеря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2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 xml:space="preserve">лагеря, организованные образовательными организациями, осуществляющими организацию отдыха и </w:t>
            </w:r>
            <w:proofErr w:type="gramStart"/>
            <w:r w:rsidRPr="00CE07E4">
              <w:rPr>
                <w:rFonts w:ascii="Times New Roman" w:hAnsi="Times New Roman" w:cs="Times New Roman"/>
              </w:rPr>
              <w:t>оздоровления</w:t>
            </w:r>
            <w:proofErr w:type="gramEnd"/>
            <w:r w:rsidRPr="00CE07E4">
              <w:rPr>
                <w:rFonts w:ascii="Times New Roman" w:hAnsi="Times New Roman" w:cs="Times New Roman"/>
              </w:rPr>
              <w:t xml:space="preserve"> обучающихся в каникулярное время (с круглосуточным или дневным пребыванием)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C17F2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CC3613" w:rsidRPr="00CE07E4" w:rsidTr="00CC3613">
        <w:trPr>
          <w:trHeight w:val="13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>детские лагеря труда и отдыха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2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>детские лагеря палаточного типа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2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>детские специализированные (профильные) лагеря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E07E4">
              <w:rPr>
                <w:rFonts w:ascii="Times New Roman" w:hAnsi="Times New Roman" w:cs="Times New Roman"/>
              </w:rPr>
              <w:t>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</w:t>
            </w:r>
            <w:proofErr w:type="gramEnd"/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467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2111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  <w:bookmarkEnd w:id="10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:rsidR="00CC3613" w:rsidRPr="00CE07E4" w:rsidRDefault="003C17F2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2111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  <w:bookmarkEnd w:id="11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Год ввода организации в эксплуатацию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04764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022F98">
              <w:rPr>
                <w:rFonts w:ascii="Times New Roman" w:hAnsi="Times New Roman" w:cs="Times New Roman"/>
              </w:rPr>
              <w:t>6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sub_2111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  <w:bookmarkEnd w:id="12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Период функционирования организации (круглогодично, сезонно)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F45B4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sub_2111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  <w:bookmarkEnd w:id="13"/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27F0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21115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1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Год последнего ремонта, в том числе: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капитальный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56848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текущий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7B7EA6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sub_21116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15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Количество смен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27F03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sub_21117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16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Длительность смен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27F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sub_21118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17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Загрузка по сменам (количество детей):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- 1-я смена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27F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- 2-я смена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- 3-я смена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- 4-я смена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- загрузка в </w:t>
            </w:r>
            <w:proofErr w:type="spell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межканикулярный</w:t>
            </w:r>
            <w:proofErr w:type="spell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 период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sub_21119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18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A31729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</w:tr>
      <w:tr w:rsidR="00CC3613" w:rsidRPr="00CE07E4" w:rsidTr="00CC3613"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sub_2112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19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Здания и сооружения нежилого назначения:</w:t>
            </w:r>
          </w:p>
        </w:tc>
      </w:tr>
      <w:tr w:rsidR="00CC3613" w:rsidRPr="00CE07E4" w:rsidTr="00CC3613">
        <w:tc>
          <w:tcPr>
            <w:tcW w:w="900" w:type="dxa"/>
            <w:vMerge/>
            <w:tcBorders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Количество, этажность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3613">
              <w:rPr>
                <w:rFonts w:ascii="Times New Roman" w:hAnsi="Times New Roman" w:cs="Times New Roman"/>
                <w:sz w:val="12"/>
                <w:szCs w:val="12"/>
              </w:rPr>
              <w:t>год постройки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3613">
              <w:rPr>
                <w:rFonts w:ascii="Times New Roman" w:hAnsi="Times New Roman" w:cs="Times New Roman"/>
                <w:sz w:val="12"/>
                <w:szCs w:val="12"/>
              </w:rPr>
              <w:t>Площадь (кв. м)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3613">
              <w:rPr>
                <w:rFonts w:ascii="Times New Roman" w:hAnsi="Times New Roman" w:cs="Times New Roman"/>
                <w:sz w:val="12"/>
                <w:szCs w:val="12"/>
              </w:rPr>
              <w:t>степень износа (</w:t>
            </w:r>
            <w:proofErr w:type="gramStart"/>
            <w:r w:rsidRPr="00CC3613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proofErr w:type="gramEnd"/>
            <w:r w:rsidRPr="00CC3613">
              <w:rPr>
                <w:rFonts w:ascii="Times New Roman" w:hAnsi="Times New Roman" w:cs="Times New Roman"/>
                <w:sz w:val="12"/>
                <w:szCs w:val="12"/>
              </w:rPr>
              <w:t xml:space="preserve"> %)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3613">
              <w:rPr>
                <w:rFonts w:ascii="Times New Roman" w:hAnsi="Times New Roman" w:cs="Times New Roman"/>
                <w:sz w:val="12"/>
                <w:szCs w:val="12"/>
              </w:rPr>
              <w:t>на какое количество детей рассчитано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C3613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3613">
              <w:rPr>
                <w:rFonts w:ascii="Times New Roman" w:hAnsi="Times New Roman" w:cs="Times New Roman"/>
                <w:sz w:val="12"/>
                <w:szCs w:val="12"/>
              </w:rPr>
              <w:t>Год последнего капитального ремонта</w:t>
            </w:r>
          </w:p>
        </w:tc>
      </w:tr>
      <w:tr w:rsidR="00CC3613" w:rsidRPr="00CE07E4" w:rsidTr="00CC3613"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904764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  <w:r w:rsidR="00022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B4622C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1D8">
              <w:rPr>
                <w:rFonts w:ascii="Times New Roman" w:hAnsi="Times New Roman" w:cs="Times New Roman"/>
                <w:u w:val="single"/>
              </w:rPr>
              <w:t>2053,8кв</w:t>
            </w:r>
            <w:proofErr w:type="gramStart"/>
            <w:r w:rsidRPr="00EB51D8">
              <w:rPr>
                <w:rFonts w:ascii="Times New Roman" w:hAnsi="Times New Roman" w:cs="Times New Roman"/>
                <w:u w:val="single"/>
              </w:rPr>
              <w:t>.м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022F98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B4622C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B4622C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3613" w:rsidRPr="00CE07E4" w:rsidTr="00CC3613"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sub_2112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2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3613" w:rsidRPr="00CE07E4" w:rsidTr="00CC3613">
        <w:tc>
          <w:tcPr>
            <w:tcW w:w="900" w:type="dxa"/>
            <w:vMerge/>
            <w:tcBorders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автобусы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0476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vMerge/>
            <w:tcBorders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микроавтобусы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9203A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автотранспорт коммунального назначения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9203A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sub_2112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2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Территория: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общая площадь земельного участка (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575B86" w:rsidRDefault="00750487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5B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10716кв</w:t>
            </w:r>
            <w:proofErr w:type="gramStart"/>
            <w:r w:rsidRPr="00575B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.м</w:t>
            </w:r>
            <w:proofErr w:type="gramEnd"/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площадь озеленения (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575B86" w:rsidRDefault="008C3B40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5B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10716кв</w:t>
            </w:r>
            <w:proofErr w:type="gramStart"/>
            <w:r w:rsidRPr="00575B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.м</w:t>
            </w:r>
            <w:proofErr w:type="gramEnd"/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насаждений на территории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750487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8C3B40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плана территории организации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8C3B40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бассейн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56848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900м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пруд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56848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река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56848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3,5км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озеро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56848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водохранилище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56848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море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56848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sub_2112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2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 оборудованного пляжа, в том числе: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11D8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ограждения в зоне купания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11D8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11D8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душевой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11D8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туалета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11D8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кабин для переодевания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11D8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навесов от солнца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11D8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пункта медицинской помощи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91DF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поста службы спасения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91DF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sub_2112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2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ограждение (указать материал и высоту)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054495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10"/>
              </w:rPr>
              <w:t>металлическое сетчатое ограждение высотойот</w:t>
            </w:r>
            <w:proofErr w:type="gramStart"/>
            <w:r>
              <w:rPr>
                <w:rStyle w:val="s10"/>
              </w:rPr>
              <w:t>1</w:t>
            </w:r>
            <w:proofErr w:type="gramEnd"/>
            <w:r>
              <w:rPr>
                <w:rStyle w:val="s10"/>
              </w:rPr>
              <w:t>,70 см до 2 метров по всему периметру территории,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охрана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91DF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организация пропускного режима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E51414" w:rsidRDefault="00E51414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14">
              <w:rPr>
                <w:rFonts w:ascii="Times New Roman" w:hAnsi="Times New Roman" w:cs="Times New Roman"/>
              </w:rPr>
              <w:t>имеется, силами дежурного персонала и сторожей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кнопки тревожной сигнализации (КТС)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78613F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78613F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системы оповещения и управления эвакуацией людей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78613F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укомплектованность первичными средствами пожаротушения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512AB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512AB" w:rsidP="00A31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</w:t>
            </w:r>
          </w:p>
        </w:tc>
      </w:tr>
      <w:tr w:rsidR="00CC3613" w:rsidRPr="00CE07E4" w:rsidTr="00CC3613">
        <w:trPr>
          <w:trHeight w:val="2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sub_22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Сведения о штатной численности организаци</w:t>
            </w:r>
            <w:bookmarkEnd w:id="2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</w:tr>
      <w:tr w:rsidR="00CC3613" w:rsidRPr="00CE07E4" w:rsidTr="00CC361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Количество (чел.)</w:t>
            </w:r>
          </w:p>
        </w:tc>
        <w:tc>
          <w:tcPr>
            <w:tcW w:w="34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Образовательный уровень</w:t>
            </w:r>
          </w:p>
        </w:tc>
      </w:tr>
      <w:tr w:rsidR="00CC3613" w:rsidRPr="00CE07E4" w:rsidTr="00CC361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по штату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средне-специальное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C3613">
              <w:rPr>
                <w:rFonts w:ascii="Times New Roman" w:hAnsi="Times New Roman" w:cs="Times New Roman"/>
                <w:sz w:val="22"/>
                <w:szCs w:val="22"/>
              </w:rPr>
              <w:t>Штатная численность организации, в том числе: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3F4ECC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3F4ECC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3F4ECC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5" w:name="sub_222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bookmarkEnd w:id="25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C3613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3F4ECC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3F4ECC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3F4ECC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6" w:name="sub_222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  <w:bookmarkEnd w:id="26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C3613">
              <w:rPr>
                <w:rFonts w:ascii="Times New Roman" w:hAnsi="Times New Roman" w:cs="Times New Roman"/>
                <w:sz w:val="22"/>
                <w:szCs w:val="22"/>
              </w:rPr>
              <w:t>Медицинские работники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1D353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1D353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7" w:name="sub_222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  <w:bookmarkEnd w:id="27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C3613">
              <w:rPr>
                <w:rFonts w:ascii="Times New Roman" w:hAnsi="Times New Roman" w:cs="Times New Roman"/>
                <w:sz w:val="22"/>
                <w:szCs w:val="22"/>
              </w:rPr>
              <w:t>Работники пищеблока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1D353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1D353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997F49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8" w:name="sub_222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  <w:bookmarkEnd w:id="28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C3613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C3613">
              <w:rPr>
                <w:rFonts w:ascii="Times New Roman" w:hAnsi="Times New Roman" w:cs="Times New Roman"/>
                <w:sz w:val="22"/>
                <w:szCs w:val="22"/>
              </w:rPr>
              <w:t>Административно-хозяйственный персонал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1D353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1D353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997F49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9" w:name="sub_2225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  <w:bookmarkEnd w:id="29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Другие (указать какие)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1D353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1D353B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8A460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97F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997F49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997F49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" w:name="sub_23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Сведения об условиях размещения детей и подростков</w:t>
            </w:r>
            <w:bookmarkEnd w:id="30"/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Характеристика помещений</w:t>
            </w:r>
          </w:p>
        </w:tc>
        <w:tc>
          <w:tcPr>
            <w:tcW w:w="57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Спальные помещения (по числу этажей и помещений)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 этаж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2 этаж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№ 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№ 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№ 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№ 3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площадь спального помещения (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E07E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13360" cy="243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высота спального помещения (в метрах)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количество коек (шт.)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капитальный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текущий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горячего водоснабжения (на этаже), в том числе: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централизованное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децентрализованное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холодного водоснабжения (на этаже, в том числе):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централизованное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децентрализованное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сушилок для одежды и обуви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количество кранов в умывальнике (на этаже)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количество мест в туалете (на этаже)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комнаты личной гигиены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97F49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камеры хранения личных вещей детей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F49" w:rsidRPr="00CE07E4" w:rsidRDefault="00997F49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" w:name="sub_24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bookmarkEnd w:id="31"/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Степень износа (</w:t>
            </w:r>
            <w:proofErr w:type="gramStart"/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E07E4">
              <w:rPr>
                <w:rFonts w:ascii="Times New Roman" w:hAnsi="Times New Roman" w:cs="Times New Roman"/>
                <w:sz w:val="16"/>
                <w:szCs w:val="16"/>
              </w:rPr>
              <w:t xml:space="preserve"> %)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На какое количество детей рассчитано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Год последнего капитального ремонта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волейбола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2C449A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2C449A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2C449A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F57632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F57632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FC1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баскетбола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FC1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бадминтона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FC1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настольного тенниса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FC1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прыжков в длину, высоту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FC1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беговая дорожка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FC1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футбольное поле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FC1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бассейн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FC1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другие (указать какие)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C1" w:rsidRPr="00CE07E4" w:rsidRDefault="00F86FC1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" w:name="sub_25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Обеспеченность объектами культурно-массового назначения</w:t>
            </w:r>
            <w:bookmarkEnd w:id="32"/>
          </w:p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1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Сведения о наличии лицензии на осуществление образовательной деятельности</w:t>
            </w:r>
          </w:p>
        </w:tc>
        <w:tc>
          <w:tcPr>
            <w:tcW w:w="3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3F4ECC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Start w:id="33" w:name="_GoBack"/>
            <w:bookmarkEnd w:id="33"/>
          </w:p>
        </w:tc>
      </w:tr>
      <w:tr w:rsidR="00CC3613" w:rsidRPr="00CE07E4" w:rsidTr="00CC3613">
        <w:trPr>
          <w:trHeight w:val="15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кинозал (количество мест)</w:t>
            </w:r>
          </w:p>
        </w:tc>
        <w:tc>
          <w:tcPr>
            <w:tcW w:w="3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E1830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библиотека (количество мест в читальном зале)</w:t>
            </w:r>
          </w:p>
        </w:tc>
        <w:tc>
          <w:tcPr>
            <w:tcW w:w="3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E1830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E1830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актовый зал (крытая эстрада), количество посадочных мест</w:t>
            </w:r>
          </w:p>
        </w:tc>
        <w:tc>
          <w:tcPr>
            <w:tcW w:w="3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E1830" w:rsidP="00A31A7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летняя эстрада (открытая площадка)</w:t>
            </w:r>
          </w:p>
        </w:tc>
        <w:tc>
          <w:tcPr>
            <w:tcW w:w="3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E1830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аттракционов</w:t>
            </w:r>
          </w:p>
        </w:tc>
        <w:tc>
          <w:tcPr>
            <w:tcW w:w="3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E1830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9E1830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CC3613" w:rsidRPr="00CE07E4" w:rsidTr="00CC3613">
        <w:trPr>
          <w:trHeight w:val="68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" w:name="sub_26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Обеспеченность объектами медицинского назначения</w:t>
            </w:r>
            <w:bookmarkEnd w:id="34"/>
          </w:p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b w:val="0"/>
                <w:sz w:val="22"/>
                <w:szCs w:val="22"/>
              </w:rPr>
              <w:t>6.1</w:t>
            </w:r>
          </w:p>
        </w:tc>
        <w:tc>
          <w:tcPr>
            <w:tcW w:w="63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Сведения о наличии лицензии на осуществление медицинской деятельности или договора с медицинским учреждением</w:t>
            </w:r>
          </w:p>
        </w:tc>
        <w:tc>
          <w:tcPr>
            <w:tcW w:w="2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Степень износа (</w:t>
            </w:r>
            <w:proofErr w:type="gramStart"/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E07E4">
              <w:rPr>
                <w:rFonts w:ascii="Times New Roman" w:hAnsi="Times New Roman" w:cs="Times New Roman"/>
                <w:sz w:val="16"/>
                <w:szCs w:val="16"/>
              </w:rPr>
              <w:t xml:space="preserve"> %)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Оснащен</w:t>
            </w:r>
            <w:proofErr w:type="gramEnd"/>
            <w:r w:rsidRPr="00CE07E4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нормами (да, нет)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7E4">
              <w:rPr>
                <w:rFonts w:ascii="Times New Roman" w:hAnsi="Times New Roman" w:cs="Times New Roman"/>
                <w:sz w:val="16"/>
                <w:szCs w:val="16"/>
              </w:rPr>
              <w:t>Год последнего капитального ремонта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sub_266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6.2.</w:t>
            </w:r>
            <w:bookmarkEnd w:id="35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Медицинский пункт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8E6B27" w:rsidRDefault="008E6B27" w:rsidP="00A3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кабинет врача-педиатра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8E6B27" w:rsidP="00A31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6B27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процедурная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8E6B27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7" w:rsidRPr="00CE07E4" w:rsidRDefault="008E6B27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6B27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комната медицинской сестры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7" w:rsidRPr="00CE07E4" w:rsidRDefault="008E6B27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6B27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кабинет зубного врача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8E6B27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7" w:rsidRPr="00CE07E4" w:rsidRDefault="008E6B27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6B27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туалет с умывальником в шлюзе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7" w:rsidRPr="00CE07E4" w:rsidRDefault="008E6B27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6B27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" w:name="sub_266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6.3.</w:t>
            </w:r>
            <w:bookmarkEnd w:id="36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Изолятор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8E6B27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7" w:rsidRPr="00CE07E4" w:rsidRDefault="008E6B27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6B27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палата для капельных инфекций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7" w:rsidRPr="00CE07E4" w:rsidRDefault="008E6B27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6B27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палата для кишечных инфекций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8E6B27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7" w:rsidRPr="00CE07E4" w:rsidRDefault="008E6B27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6B27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палата бокса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7" w:rsidRPr="00CE07E4" w:rsidRDefault="008E6B27" w:rsidP="008E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7" w:rsidRPr="00CE07E4" w:rsidRDefault="008E6B27" w:rsidP="008E6B2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количество коек в палатах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F1BF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процедурная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8E6B27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BFE" w:rsidRPr="00CE07E4" w:rsidRDefault="00DF1BF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1BF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буфетная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BFE" w:rsidRPr="00CE07E4" w:rsidRDefault="00DF1BF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1BF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душевая для больных детей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8E6B27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BFE" w:rsidRPr="00CE07E4" w:rsidRDefault="00DF1BF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1BF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дезрастворов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BFE" w:rsidRPr="00CE07E4" w:rsidRDefault="00DF1BF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1BF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санитарный узел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8E6B27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E" w:rsidRPr="00CE07E4" w:rsidRDefault="00DF1BFE" w:rsidP="00640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BFE" w:rsidRPr="00CE07E4" w:rsidRDefault="00DF1BF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7" w:name="sub_266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6.4.</w:t>
            </w:r>
            <w:bookmarkEnd w:id="37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8" w:name="sub_266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6.5.</w:t>
            </w:r>
            <w:bookmarkEnd w:id="38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Другие (указать какие)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F1BF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9" w:name="sub_27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Обеспеченность объектами хозяйственно-бытового назначения</w:t>
            </w:r>
            <w:bookmarkEnd w:id="39"/>
          </w:p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0" w:name="sub_277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  <w:bookmarkEnd w:id="40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Характеристика банно-прачечного блока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Количественный показатель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проектная мощность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капитальный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текущий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централизованное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децентрализованное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холодного водоснабжения, в том числе: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централизованное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децентрализованное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количество душевых сеток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DC2684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технологического оборудования прачечной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60A48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1" w:name="sub_277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7.2.</w:t>
            </w:r>
            <w:bookmarkEnd w:id="41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Сведения о состоянии пищеблока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проектная мощность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60A48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60A48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капитальный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60A48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косметический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60A48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количество обеденных залов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60A48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количество посадочных мест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количество смен питающихся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обеспеченность столовой посудой, 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обеспеченность кухонной посудой, 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централизованное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децентрализованное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холодного водоснабжения: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централизованное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децентрализованное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технология мытья посуды: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65380A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посудомоечной машины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60311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посудомоечные ванны (количество)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65380A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3613" w:rsidRPr="00CE07E4" w:rsidTr="00CC3613">
        <w:trPr>
          <w:trHeight w:val="39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производственных помещений (цехов)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ED62D5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3613" w:rsidRPr="00CE07E4" w:rsidTr="00CC3613">
        <w:trPr>
          <w:trHeight w:val="12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отсутствуют производственные помещения (указать какие):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ED62D5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CC3613" w:rsidRPr="00CE07E4" w:rsidTr="00CC3613">
        <w:trPr>
          <w:trHeight w:val="13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2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2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39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технологического оборудования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ED62D5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CC3613" w:rsidRPr="00CE07E4" w:rsidTr="00CC3613">
        <w:trPr>
          <w:trHeight w:val="10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отсутствует технологическое оборудование (указать какое):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ED62D5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3613" w:rsidRPr="00CE07E4" w:rsidTr="00CC3613">
        <w:trPr>
          <w:trHeight w:val="15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2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rPr>
          <w:trHeight w:val="13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наличие холодильного оборудования: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ED62D5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охлаждаемые (низкотемпературные) камеры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ED62D5" w:rsidP="00A31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- бытовые холодильники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ED62D5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имеются</w:t>
            </w:r>
          </w:p>
        </w:tc>
      </w:tr>
      <w:tr w:rsidR="00CC3613" w:rsidRPr="00CE07E4" w:rsidTr="00CC361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2" w:name="sub_277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7.3.</w:t>
            </w:r>
            <w:bookmarkEnd w:id="42"/>
          </w:p>
        </w:tc>
        <w:tc>
          <w:tcPr>
            <w:tcW w:w="4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Водоснабжение организации (отметить в ячейке)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Централизованное</w:t>
            </w:r>
            <w:proofErr w:type="gram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 от местного водопровода</w:t>
            </w:r>
          </w:p>
        </w:tc>
        <w:tc>
          <w:tcPr>
            <w:tcW w:w="1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Централизованное от </w:t>
            </w:r>
            <w:proofErr w:type="spell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Привозная (бутилированная) вода</w:t>
            </w:r>
          </w:p>
        </w:tc>
      </w:tr>
      <w:tr w:rsidR="00CC3613" w:rsidRPr="00CE07E4" w:rsidTr="00CC361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ED62D5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ED62D5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5A602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3" w:name="sub_277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7.4.</w:t>
            </w:r>
            <w:bookmarkEnd w:id="43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 емкости для запаса воды (в куб. м.)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4" w:name="sub_2775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7.5.</w:t>
            </w:r>
            <w:bookmarkEnd w:id="44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водоснабжение:</w:t>
            </w:r>
          </w:p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наличие, тип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5" w:name="sub_2776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7.6.</w:t>
            </w:r>
            <w:bookmarkEnd w:id="45"/>
          </w:p>
        </w:tc>
        <w:tc>
          <w:tcPr>
            <w:tcW w:w="4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Канализация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централизованная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выгребного типа</w:t>
            </w:r>
          </w:p>
        </w:tc>
      </w:tr>
      <w:tr w:rsidR="00CC3613" w:rsidRPr="00CE07E4" w:rsidTr="00CC361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6" w:name="sub_2777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7.7.</w:t>
            </w:r>
            <w:bookmarkEnd w:id="46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Площадки для мусора, их оборудование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sub_2778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7.8.</w:t>
            </w:r>
            <w:bookmarkEnd w:id="47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63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8" w:name="sub_28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CE07E4">
                <w:rPr>
                  <w:rStyle w:val="ab"/>
                  <w:b w:val="0"/>
                  <w:bCs w:val="0"/>
                  <w:sz w:val="22"/>
                  <w:szCs w:val="22"/>
                </w:rPr>
                <w:t>*</w:t>
              </w:r>
            </w:hyperlink>
            <w:bookmarkEnd w:id="48"/>
          </w:p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9" w:name="sub_288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  <w:bookmarkEnd w:id="49"/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CE07E4">
                <w:rPr>
                  <w:rStyle w:val="ab"/>
                  <w:sz w:val="22"/>
                  <w:szCs w:val="22"/>
                </w:rPr>
                <w:t>**</w:t>
              </w:r>
            </w:hyperlink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территория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водные объекты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автотранспорт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sub_288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8.2.</w:t>
            </w:r>
            <w:bookmarkEnd w:id="50"/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133BB6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количество групп (с указанием профиля)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8495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1" w:name="sub_288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8.3.</w:t>
            </w:r>
            <w:bookmarkEnd w:id="51"/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8495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численность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8495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профиль работы (направление)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2" w:name="sub_288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8.4.</w:t>
            </w:r>
            <w:bookmarkEnd w:id="52"/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8495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3" w:name="sub_2885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8.5.</w:t>
            </w:r>
            <w:bookmarkEnd w:id="53"/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слабовидящих</w:t>
            </w:r>
            <w:proofErr w:type="gram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, наличие </w:t>
            </w:r>
            <w:proofErr w:type="spellStart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сурдопереводчиков</w:t>
            </w:r>
            <w:proofErr w:type="spellEnd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 xml:space="preserve"> для слабослышащих) и др.</w:t>
            </w:r>
          </w:p>
        </w:tc>
        <w:tc>
          <w:tcPr>
            <w:tcW w:w="3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484951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3F4ECC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4" w:name="sub_29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Стоимость предоставляемых услуг (в руб.)</w:t>
            </w:r>
            <w:bookmarkEnd w:id="54"/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Текущий год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5" w:name="sub_299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9.1.</w:t>
            </w:r>
            <w:bookmarkEnd w:id="55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Стоимость путевки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FB340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FB340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6" w:name="sub_299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9.2.</w:t>
            </w:r>
            <w:bookmarkEnd w:id="56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Стоимость койко-дня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FB340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FB340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7" w:name="sub_299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9.3.</w:t>
            </w:r>
            <w:bookmarkEnd w:id="57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Стоимость питания в день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FB340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FB340E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10</w:t>
            </w: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613" w:rsidRPr="00CE07E4" w:rsidRDefault="00CC3613" w:rsidP="00A31A7A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8" w:name="sub_210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Финансовые расходы (в тыс. руб.)</w:t>
            </w:r>
            <w:bookmarkEnd w:id="58"/>
          </w:p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Предыдущий год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Текущий год</w:t>
            </w:r>
          </w:p>
        </w:tc>
      </w:tr>
      <w:tr w:rsidR="00FB340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9" w:name="sub_21101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10.1.</w:t>
            </w:r>
            <w:bookmarkEnd w:id="59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Капитальный ремонт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340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0" w:name="sub_21102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10.2.</w:t>
            </w:r>
            <w:bookmarkEnd w:id="60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Текущий ремонт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340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1" w:name="sub_21103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10.3.</w:t>
            </w:r>
            <w:bookmarkEnd w:id="61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340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2" w:name="sub_21104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10.4.</w:t>
            </w:r>
            <w:bookmarkEnd w:id="62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Оснащение мягким инвентарем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340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3" w:name="sub_21105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10.5.</w:t>
            </w:r>
            <w:bookmarkEnd w:id="63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Оснащение пищеблока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340E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4" w:name="sub_21106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10.6.</w:t>
            </w:r>
            <w:bookmarkEnd w:id="64"/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Другие (указать какие)</w:t>
            </w:r>
          </w:p>
        </w:tc>
        <w:tc>
          <w:tcPr>
            <w:tcW w:w="2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40E" w:rsidRPr="00CE07E4" w:rsidRDefault="00FB340E" w:rsidP="006401A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hyperlink w:anchor="sub_3333" w:history="1">
              <w:r w:rsidRPr="00CE07E4">
                <w:rPr>
                  <w:rStyle w:val="ab"/>
                  <w:sz w:val="22"/>
                  <w:szCs w:val="22"/>
                </w:rPr>
                <w:t>***</w:t>
              </w:r>
            </w:hyperlink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5" w:name="sub_211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Профиль организации (указать)</w:t>
            </w:r>
            <w:bookmarkEnd w:id="65"/>
          </w:p>
        </w:tc>
      </w:tr>
      <w:tr w:rsidR="00CC3613" w:rsidRPr="00CE07E4" w:rsidTr="00CC361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hyperlink w:anchor="sub_3333" w:history="1">
              <w:r w:rsidRPr="00CE07E4">
                <w:rPr>
                  <w:rStyle w:val="ab"/>
                  <w:sz w:val="22"/>
                  <w:szCs w:val="22"/>
                </w:rPr>
                <w:t>***</w:t>
              </w:r>
            </w:hyperlink>
          </w:p>
        </w:tc>
        <w:tc>
          <w:tcPr>
            <w:tcW w:w="87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13" w:rsidRPr="00CE07E4" w:rsidRDefault="00CC3613" w:rsidP="00A31A7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6" w:name="sub_11200"/>
            <w:r w:rsidRPr="00CE07E4">
              <w:rPr>
                <w:rFonts w:ascii="Times New Roman" w:hAnsi="Times New Roman" w:cs="Times New Roman"/>
                <w:sz w:val="22"/>
                <w:szCs w:val="22"/>
              </w:rPr>
              <w:t>Медицинские услуги и процедуры (указать какие)</w:t>
            </w:r>
            <w:bookmarkEnd w:id="66"/>
          </w:p>
        </w:tc>
      </w:tr>
    </w:tbl>
    <w:p w:rsidR="00CC3613" w:rsidRPr="00030AAE" w:rsidRDefault="00CC3613" w:rsidP="00CC36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6"/>
        <w:gridCol w:w="2090"/>
        <w:gridCol w:w="1984"/>
        <w:gridCol w:w="2109"/>
      </w:tblGrid>
      <w:tr w:rsidR="00CC3613" w:rsidRPr="00CE07E4" w:rsidTr="00A31A7A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613" w:rsidRPr="003C6AD3" w:rsidRDefault="003C6AD3" w:rsidP="003070F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Н.В.Кондратьева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C3613" w:rsidRPr="00CE07E4" w:rsidTr="00A31A7A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CC3613" w:rsidRPr="00CE07E4" w:rsidRDefault="00CC3613" w:rsidP="00A31A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E07E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CC3613" w:rsidRPr="00CE07E4" w:rsidRDefault="00CC3613" w:rsidP="00A31A7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CC3613" w:rsidRPr="00030AAE" w:rsidRDefault="00CC3613" w:rsidP="00CC3613"/>
    <w:p w:rsidR="00CC3613" w:rsidRPr="0033578B" w:rsidRDefault="00CC3613" w:rsidP="00CC3613">
      <w:pPr>
        <w:rPr>
          <w:rFonts w:ascii="Times New Roman" w:hAnsi="Times New Roman" w:cs="Times New Roman"/>
          <w:sz w:val="24"/>
          <w:szCs w:val="24"/>
        </w:rPr>
      </w:pPr>
      <w:r w:rsidRPr="0033578B">
        <w:rPr>
          <w:rFonts w:ascii="Times New Roman" w:hAnsi="Times New Roman" w:cs="Times New Roman"/>
          <w:sz w:val="24"/>
          <w:szCs w:val="24"/>
        </w:rPr>
        <w:t>М.П.</w:t>
      </w:r>
    </w:p>
    <w:p w:rsidR="00CC3613" w:rsidRPr="00030AAE" w:rsidRDefault="00CC3613" w:rsidP="00CC3613">
      <w:pPr>
        <w:pStyle w:val="ad"/>
        <w:rPr>
          <w:rFonts w:ascii="Times New Roman" w:hAnsi="Times New Roman" w:cs="Times New Roman"/>
          <w:sz w:val="28"/>
          <w:szCs w:val="28"/>
        </w:rPr>
      </w:pPr>
      <w:r w:rsidRPr="00030A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bookmarkStart w:id="67" w:name="sub_111111"/>
      <w:r w:rsidRPr="00EC6E9B">
        <w:rPr>
          <w:sz w:val="16"/>
          <w:szCs w:val="16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bookmarkStart w:id="68" w:name="sub_22222"/>
      <w:bookmarkEnd w:id="67"/>
      <w:r w:rsidRPr="00EC6E9B">
        <w:rPr>
          <w:sz w:val="16"/>
          <w:szCs w:val="16"/>
        </w:rPr>
        <w:t xml:space="preserve">** Степени доступности объекта определяются по следующим критериям: </w:t>
      </w:r>
      <w:proofErr w:type="gramStart"/>
      <w:r w:rsidRPr="00EC6E9B">
        <w:rPr>
          <w:sz w:val="16"/>
          <w:szCs w:val="16"/>
        </w:rPr>
        <w:t>доступен</w:t>
      </w:r>
      <w:proofErr w:type="gramEnd"/>
      <w:r w:rsidRPr="00EC6E9B">
        <w:rPr>
          <w:sz w:val="16"/>
          <w:szCs w:val="16"/>
        </w:rPr>
        <w:t xml:space="preserve"> полностью, частично доступен, условно доступен:</w:t>
      </w:r>
    </w:p>
    <w:bookmarkEnd w:id="68"/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r w:rsidRPr="00EC6E9B">
        <w:rPr>
          <w:sz w:val="16"/>
          <w:szCs w:val="16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r w:rsidRPr="00EC6E9B">
        <w:rPr>
          <w:sz w:val="16"/>
          <w:szCs w:val="16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r w:rsidRPr="00EC6E9B">
        <w:rPr>
          <w:sz w:val="16"/>
          <w:szCs w:val="16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bookmarkStart w:id="69" w:name="sub_3333"/>
      <w:r w:rsidRPr="00EC6E9B">
        <w:rPr>
          <w:sz w:val="16"/>
          <w:szCs w:val="16"/>
        </w:rPr>
        <w:t xml:space="preserve">*** </w:t>
      </w:r>
      <w:hyperlink w:anchor="sub_21100" w:history="1">
        <w:r w:rsidRPr="00EC6E9B">
          <w:rPr>
            <w:rStyle w:val="ab"/>
            <w:sz w:val="16"/>
            <w:szCs w:val="16"/>
          </w:rPr>
          <w:t>Разделы 11</w:t>
        </w:r>
      </w:hyperlink>
      <w:r w:rsidRPr="00EC6E9B">
        <w:rPr>
          <w:sz w:val="16"/>
          <w:szCs w:val="16"/>
        </w:rPr>
        <w:t xml:space="preserve"> и </w:t>
      </w:r>
      <w:hyperlink w:anchor="sub_11200" w:history="1">
        <w:r w:rsidRPr="00EC6E9B">
          <w:rPr>
            <w:rStyle w:val="ab"/>
            <w:sz w:val="16"/>
            <w:szCs w:val="16"/>
          </w:rPr>
          <w:t>12</w:t>
        </w:r>
      </w:hyperlink>
      <w:r w:rsidRPr="00EC6E9B">
        <w:rPr>
          <w:sz w:val="16"/>
          <w:szCs w:val="16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</w:p>
    <w:bookmarkEnd w:id="69"/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r w:rsidRPr="00EC6E9B">
        <w:rPr>
          <w:rStyle w:val="aa"/>
        </w:rPr>
        <w:t>Примечание</w:t>
      </w:r>
      <w:r w:rsidRPr="00EC6E9B">
        <w:rPr>
          <w:sz w:val="16"/>
          <w:szCs w:val="16"/>
        </w:rPr>
        <w:t>:</w:t>
      </w:r>
    </w:p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proofErr w:type="gramStart"/>
      <w:r w:rsidRPr="00EC6E9B">
        <w:rPr>
          <w:sz w:val="16"/>
          <w:szCs w:val="16"/>
        </w:rPr>
        <w:t>Ответы на вопросы, требующие ответа "да" или "нет", заполняются соответственно "+" или "-".</w:t>
      </w:r>
      <w:proofErr w:type="gramEnd"/>
    </w:p>
    <w:p w:rsidR="00CC3613" w:rsidRPr="00EC6E9B" w:rsidRDefault="00CC3613" w:rsidP="00CC3613">
      <w:pPr>
        <w:spacing w:after="0" w:line="240" w:lineRule="auto"/>
        <w:rPr>
          <w:sz w:val="16"/>
          <w:szCs w:val="16"/>
        </w:rPr>
      </w:pPr>
      <w:r w:rsidRPr="00EC6E9B">
        <w:rPr>
          <w:sz w:val="16"/>
          <w:szCs w:val="16"/>
        </w:rPr>
        <w:t xml:space="preserve">Заполняется каждая позиция. Не разрешается исключать наименования подкритериев или </w:t>
      </w:r>
      <w:proofErr w:type="gramStart"/>
      <w:r w:rsidRPr="00EC6E9B">
        <w:rPr>
          <w:sz w:val="16"/>
          <w:szCs w:val="16"/>
        </w:rPr>
        <w:t>заменять их на другие</w:t>
      </w:r>
      <w:proofErr w:type="gramEnd"/>
      <w:r w:rsidRPr="00EC6E9B">
        <w:rPr>
          <w:sz w:val="16"/>
          <w:szCs w:val="16"/>
        </w:rPr>
        <w:t>.</w:t>
      </w:r>
    </w:p>
    <w:p w:rsidR="00CC3613" w:rsidRDefault="00CC3613" w:rsidP="00CC3613">
      <w:pPr>
        <w:spacing w:after="0" w:line="240" w:lineRule="auto"/>
      </w:pPr>
      <w:r w:rsidRPr="00EC6E9B">
        <w:rPr>
          <w:sz w:val="16"/>
          <w:szCs w:val="16"/>
        </w:rPr>
        <w:t>При изменении любого показателя в таблице форма паспорта заполняется заново.</w:t>
      </w:r>
    </w:p>
    <w:p w:rsidR="00CC3613" w:rsidRDefault="00CC3613" w:rsidP="00552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D75" w:rsidRPr="002A0BC5" w:rsidRDefault="00552D75" w:rsidP="00552D75">
      <w:pPr>
        <w:rPr>
          <w:sz w:val="28"/>
          <w:szCs w:val="28"/>
        </w:rPr>
      </w:pPr>
    </w:p>
    <w:p w:rsidR="00552D75" w:rsidRPr="009835D7" w:rsidRDefault="00552D75" w:rsidP="002A0BC5">
      <w:pPr>
        <w:pStyle w:val="a3"/>
        <w:spacing w:before="0" w:beforeAutospacing="0" w:after="135" w:afterAutospacing="0"/>
      </w:pPr>
    </w:p>
    <w:sectPr w:rsidR="00552D75" w:rsidRPr="009835D7" w:rsidSect="002356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7E52"/>
    <w:multiLevelType w:val="hybridMultilevel"/>
    <w:tmpl w:val="D3BA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B16F0"/>
    <w:multiLevelType w:val="hybridMultilevel"/>
    <w:tmpl w:val="0704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7A"/>
    <w:rsid w:val="00022F98"/>
    <w:rsid w:val="00027F03"/>
    <w:rsid w:val="0004256B"/>
    <w:rsid w:val="000453E1"/>
    <w:rsid w:val="00054495"/>
    <w:rsid w:val="00076144"/>
    <w:rsid w:val="0009203A"/>
    <w:rsid w:val="000B0231"/>
    <w:rsid w:val="000B69B5"/>
    <w:rsid w:val="000C3455"/>
    <w:rsid w:val="000C5D6B"/>
    <w:rsid w:val="000D255F"/>
    <w:rsid w:val="000D26E7"/>
    <w:rsid w:val="000E79FD"/>
    <w:rsid w:val="00105D0E"/>
    <w:rsid w:val="00126872"/>
    <w:rsid w:val="001268FE"/>
    <w:rsid w:val="00133BB6"/>
    <w:rsid w:val="00155E9C"/>
    <w:rsid w:val="00162AC2"/>
    <w:rsid w:val="0016522F"/>
    <w:rsid w:val="001A5FCD"/>
    <w:rsid w:val="001D353B"/>
    <w:rsid w:val="001D3C6C"/>
    <w:rsid w:val="001F5935"/>
    <w:rsid w:val="001F7F38"/>
    <w:rsid w:val="00235691"/>
    <w:rsid w:val="00260FA2"/>
    <w:rsid w:val="00265767"/>
    <w:rsid w:val="0028651A"/>
    <w:rsid w:val="002A0BC5"/>
    <w:rsid w:val="002A0ECE"/>
    <w:rsid w:val="002C449A"/>
    <w:rsid w:val="003070FF"/>
    <w:rsid w:val="00356848"/>
    <w:rsid w:val="0036722D"/>
    <w:rsid w:val="003910B3"/>
    <w:rsid w:val="00391DF1"/>
    <w:rsid w:val="0039519E"/>
    <w:rsid w:val="003A0431"/>
    <w:rsid w:val="003A7F78"/>
    <w:rsid w:val="003C17F2"/>
    <w:rsid w:val="003C6AD3"/>
    <w:rsid w:val="003F45B4"/>
    <w:rsid w:val="003F4ECC"/>
    <w:rsid w:val="00404F4E"/>
    <w:rsid w:val="00411D8E"/>
    <w:rsid w:val="00436F5B"/>
    <w:rsid w:val="004579B2"/>
    <w:rsid w:val="00460A48"/>
    <w:rsid w:val="00484951"/>
    <w:rsid w:val="004974A8"/>
    <w:rsid w:val="00522F1F"/>
    <w:rsid w:val="005512AB"/>
    <w:rsid w:val="00552D75"/>
    <w:rsid w:val="00560311"/>
    <w:rsid w:val="00564D48"/>
    <w:rsid w:val="00575B86"/>
    <w:rsid w:val="00576C36"/>
    <w:rsid w:val="00580B48"/>
    <w:rsid w:val="0059124A"/>
    <w:rsid w:val="00597921"/>
    <w:rsid w:val="005A6023"/>
    <w:rsid w:val="005F70E9"/>
    <w:rsid w:val="00611F77"/>
    <w:rsid w:val="0065380A"/>
    <w:rsid w:val="006705B9"/>
    <w:rsid w:val="00677BD0"/>
    <w:rsid w:val="006B0099"/>
    <w:rsid w:val="006B3499"/>
    <w:rsid w:val="00725BED"/>
    <w:rsid w:val="00750487"/>
    <w:rsid w:val="00755E24"/>
    <w:rsid w:val="00770DE6"/>
    <w:rsid w:val="0078261A"/>
    <w:rsid w:val="0078613F"/>
    <w:rsid w:val="007B3DE2"/>
    <w:rsid w:val="007B5749"/>
    <w:rsid w:val="007B7EA6"/>
    <w:rsid w:val="007F4799"/>
    <w:rsid w:val="0081178D"/>
    <w:rsid w:val="0083005C"/>
    <w:rsid w:val="00870F8B"/>
    <w:rsid w:val="00875C92"/>
    <w:rsid w:val="00884444"/>
    <w:rsid w:val="00894306"/>
    <w:rsid w:val="008A4603"/>
    <w:rsid w:val="008B3774"/>
    <w:rsid w:val="008B59D3"/>
    <w:rsid w:val="008C3B40"/>
    <w:rsid w:val="008D6787"/>
    <w:rsid w:val="008E6B27"/>
    <w:rsid w:val="00904764"/>
    <w:rsid w:val="00933942"/>
    <w:rsid w:val="009639DF"/>
    <w:rsid w:val="009835D7"/>
    <w:rsid w:val="00997F49"/>
    <w:rsid w:val="009C4534"/>
    <w:rsid w:val="009D6546"/>
    <w:rsid w:val="009E1830"/>
    <w:rsid w:val="00A120EF"/>
    <w:rsid w:val="00A23B64"/>
    <w:rsid w:val="00A302BA"/>
    <w:rsid w:val="00A31729"/>
    <w:rsid w:val="00A31A7A"/>
    <w:rsid w:val="00A7306D"/>
    <w:rsid w:val="00A84F7A"/>
    <w:rsid w:val="00AF05B3"/>
    <w:rsid w:val="00B264A0"/>
    <w:rsid w:val="00B4622C"/>
    <w:rsid w:val="00B51FDF"/>
    <w:rsid w:val="00B535BD"/>
    <w:rsid w:val="00B62157"/>
    <w:rsid w:val="00B84A8F"/>
    <w:rsid w:val="00BB1042"/>
    <w:rsid w:val="00BD3275"/>
    <w:rsid w:val="00BF721D"/>
    <w:rsid w:val="00C30630"/>
    <w:rsid w:val="00CC3613"/>
    <w:rsid w:val="00CE0097"/>
    <w:rsid w:val="00CF25A0"/>
    <w:rsid w:val="00D63F48"/>
    <w:rsid w:val="00DA77A9"/>
    <w:rsid w:val="00DC2684"/>
    <w:rsid w:val="00DC420D"/>
    <w:rsid w:val="00DE2D64"/>
    <w:rsid w:val="00DE4507"/>
    <w:rsid w:val="00DF1BFE"/>
    <w:rsid w:val="00E51414"/>
    <w:rsid w:val="00E605C0"/>
    <w:rsid w:val="00E97EBB"/>
    <w:rsid w:val="00EA7726"/>
    <w:rsid w:val="00ED62D5"/>
    <w:rsid w:val="00EF396E"/>
    <w:rsid w:val="00F011C7"/>
    <w:rsid w:val="00F40336"/>
    <w:rsid w:val="00F44411"/>
    <w:rsid w:val="00F57632"/>
    <w:rsid w:val="00F86FC1"/>
    <w:rsid w:val="00FA1DAE"/>
    <w:rsid w:val="00FB340E"/>
    <w:rsid w:val="00FB495F"/>
    <w:rsid w:val="00FB76DC"/>
    <w:rsid w:val="00FD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2F"/>
  </w:style>
  <w:style w:type="paragraph" w:styleId="1">
    <w:name w:val="heading 1"/>
    <w:basedOn w:val="a"/>
    <w:next w:val="a"/>
    <w:link w:val="10"/>
    <w:uiPriority w:val="99"/>
    <w:qFormat/>
    <w:rsid w:val="00CC36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A043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A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943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64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0D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C36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613"/>
    <w:pPr>
      <w:spacing w:after="200" w:line="276" w:lineRule="auto"/>
      <w:ind w:left="720"/>
      <w:contextualSpacing/>
    </w:pPr>
  </w:style>
  <w:style w:type="character" w:customStyle="1" w:styleId="aa">
    <w:name w:val="Цветовое выделение"/>
    <w:uiPriority w:val="99"/>
    <w:rsid w:val="00CC3613"/>
    <w:rPr>
      <w:b/>
      <w:bCs/>
      <w:color w:val="000080"/>
      <w:sz w:val="20"/>
      <w:szCs w:val="20"/>
    </w:rPr>
  </w:style>
  <w:style w:type="paragraph" w:customStyle="1" w:styleId="s1">
    <w:name w:val="s_1"/>
    <w:basedOn w:val="a"/>
    <w:rsid w:val="00CC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CC3613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CC36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C3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Hyperlink"/>
    <w:unhideWhenUsed/>
    <w:rsid w:val="00CC3613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CC361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C36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Strong"/>
    <w:qFormat/>
    <w:rsid w:val="00DE2D64"/>
    <w:rPr>
      <w:b/>
      <w:bCs/>
    </w:rPr>
  </w:style>
  <w:style w:type="character" w:customStyle="1" w:styleId="s10">
    <w:name w:val="s1"/>
    <w:basedOn w:val="a0"/>
    <w:rsid w:val="00054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2F"/>
  </w:style>
  <w:style w:type="paragraph" w:styleId="1">
    <w:name w:val="heading 1"/>
    <w:basedOn w:val="a"/>
    <w:next w:val="a"/>
    <w:link w:val="10"/>
    <w:uiPriority w:val="99"/>
    <w:qFormat/>
    <w:rsid w:val="00CC36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A043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A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943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64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0D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C36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613"/>
    <w:pPr>
      <w:spacing w:after="200" w:line="276" w:lineRule="auto"/>
      <w:ind w:left="720"/>
      <w:contextualSpacing/>
    </w:pPr>
  </w:style>
  <w:style w:type="character" w:customStyle="1" w:styleId="aa">
    <w:name w:val="Цветовое выделение"/>
    <w:uiPriority w:val="99"/>
    <w:rsid w:val="00CC3613"/>
    <w:rPr>
      <w:b/>
      <w:bCs/>
      <w:color w:val="000080"/>
      <w:sz w:val="20"/>
      <w:szCs w:val="20"/>
    </w:rPr>
  </w:style>
  <w:style w:type="paragraph" w:customStyle="1" w:styleId="s1">
    <w:name w:val="s_1"/>
    <w:basedOn w:val="a"/>
    <w:rsid w:val="00CC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CC3613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CC36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C3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Hyperlink"/>
    <w:unhideWhenUsed/>
    <w:rsid w:val="00CC3613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CC361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C36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Strong"/>
    <w:qFormat/>
    <w:rsid w:val="00DE2D64"/>
    <w:rPr>
      <w:b/>
      <w:bCs/>
    </w:rPr>
  </w:style>
  <w:style w:type="character" w:customStyle="1" w:styleId="s10">
    <w:name w:val="s1"/>
    <w:basedOn w:val="a0"/>
    <w:rsid w:val="0005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atkarsk-r64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tkarskmoucosh2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3979-454B-45EF-97FB-D6F24D3D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Манохина С.Г.</cp:lastModifiedBy>
  <cp:revision>2</cp:revision>
  <cp:lastPrinted>2023-04-26T08:56:00Z</cp:lastPrinted>
  <dcterms:created xsi:type="dcterms:W3CDTF">2025-03-26T09:27:00Z</dcterms:created>
  <dcterms:modified xsi:type="dcterms:W3CDTF">2025-03-26T09:27:00Z</dcterms:modified>
</cp:coreProperties>
</file>