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15" w:rsidRDefault="00D50E85" w:rsidP="00B65D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20765" cy="8489406"/>
            <wp:effectExtent l="19050" t="0" r="0" b="0"/>
            <wp:docPr id="1" name="Рисунок 1" descr="C:\Users\МАУ-ООШ№2\Desktop\МОУ-СОШ №2 в прокуратуру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У-ООШ№2\Desktop\МОУ-СОШ №2 в прокуратуру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85" w:rsidRDefault="00D50E85" w:rsidP="00B65D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0E85" w:rsidRDefault="00D50E85" w:rsidP="00B65D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3470" w:rsidRPr="00B65D15" w:rsidRDefault="000072A7" w:rsidP="0057183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обеспечить удовлетворение образовательных потребностей обучающихся путем выбора оптимального перечня учебных предметов, курсов, дисциплин (модулей), темпов и сроков их освоения, а также форм обучения и получения образования.</w:t>
      </w:r>
    </w:p>
    <w:p w:rsidR="00B93470" w:rsidRPr="00B65D15" w:rsidRDefault="000072A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организуется:</w:t>
      </w:r>
    </w:p>
    <w:p w:rsidR="00B93470" w:rsidRPr="00B65D15" w:rsidRDefault="000072A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с высокой степенью усвоения образовательной программы в целях организации ускоренного обучения;</w:t>
      </w:r>
    </w:p>
    <w:p w:rsidR="00B93470" w:rsidRPr="00B65D15" w:rsidRDefault="000072A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 имеющих трудности в обучении, развитии и социальной адаптации, а также обучающихся, находящихся в сложной жизненной ситуации, в целях обеспечения освоения ими образовательной программы в полном объеме;</w:t>
      </w:r>
      <w:proofErr w:type="gramEnd"/>
    </w:p>
    <w:p w:rsidR="00B93470" w:rsidRPr="00B65D15" w:rsidRDefault="000072A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ликвидировавших академическую задолженность, переведенных в следующий класс условно;</w:t>
      </w:r>
    </w:p>
    <w:p w:rsidR="00B93470" w:rsidRPr="00B65D15" w:rsidRDefault="000072A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нуждающихся в длительном лечении, при организации обучения на дому или в медицинской организации в соответствии с заключением медицинской организации;</w:t>
      </w:r>
    </w:p>
    <w:p w:rsidR="00B93470" w:rsidRPr="00B65D15" w:rsidRDefault="000072A7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31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Start"/>
      <w:r w:rsidRPr="00B65D15">
        <w:rPr>
          <w:rFonts w:ascii="Times New Roman" w:hAnsi="Times New Roman" w:cs="Times New Roman"/>
          <w:color w:val="000000"/>
          <w:sz w:val="28"/>
          <w:szCs w:val="28"/>
        </w:rPr>
        <w:t>ных</w:t>
      </w:r>
      <w:proofErr w:type="spellEnd"/>
      <w:r w:rsidR="00331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D15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proofErr w:type="spellEnd"/>
      <w:r w:rsidR="00331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5D1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B65D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3470" w:rsidRPr="00B65D15" w:rsidRDefault="000072A7" w:rsidP="00B65D1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план, в том числе предусматривающий ускоренное</w:t>
      </w:r>
      <w:r w:rsidR="00BD5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обучение, разрабатывается школой самостоятельно на основе утвержденной основной</w:t>
      </w:r>
      <w:r w:rsidR="002C07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программы соответствующего уровня общего образования с учетом требований федеральных образовательных стандартов, санитарных норм и правил.</w:t>
      </w:r>
      <w:proofErr w:type="gramEnd"/>
    </w:p>
    <w:p w:rsidR="00B93470" w:rsidRPr="00B65D15" w:rsidRDefault="000072A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Организация </w:t>
      </w:r>
      <w:proofErr w:type="gramStart"/>
      <w:r w:rsidRPr="00B65D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proofErr w:type="gramEnd"/>
      <w:r w:rsidRPr="00B65D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 индивидуальному учебному плану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Индивидуальный учебный план может быть предоставлен любому обучающемуся школы независимо от класса обучения.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Организация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осуществляется позаявлению совершеннолетнего обучающегося или родителя (законного представителя)</w:t>
      </w:r>
      <w:r w:rsidR="00464F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 обучающегося.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Организация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для обучающихся, неликвидировавших в установленные сроки академической задолженности, осуществляется поусмотрению родителей (законных представителей) обучающихся на основании заявления.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В заявлении указываются пожелания обучающегося или родителя (законного</w:t>
      </w:r>
      <w:r w:rsidR="00464F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представителя) несовершеннолетнего обучающегося по индивидуализации содержания основной образовательной программы – включение в индивидуальный учебный план дополнительных учебных предметов, курсов, углубленное изучение отдельных дисциплин, ускоренное обучение по основной образовательной программе и др.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 заявлению могут быть приложены психолого-медико-педагогические рекомендации поорганизации обучения ребенка.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Заявления о переводе на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принимаютсяв течение текущего учебного года до 15 мая включительно.</w:t>
      </w:r>
    </w:p>
    <w:p w:rsidR="00B93470" w:rsidRPr="00B65D15" w:rsidRDefault="000072A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Перевод на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осуществляется приказом</w:t>
      </w:r>
      <w:r w:rsidR="00990A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2.7.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ведется по расписанию занятий.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 занятий по индивидуальному учебному плану с учетом максимально</w:t>
      </w:r>
      <w:r w:rsidR="00990A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допустимой учебной нагрузки и кадрового потенциала составляет заместитель директора</w:t>
      </w:r>
      <w:r w:rsidR="00990A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по учебно</w:t>
      </w:r>
      <w:r w:rsidR="006F6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-воспитательной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работе, утверждает директор.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2.8.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может быть организовано в отдельныхклассах (группах). Наполняемость классов (групп) устанавливается в соответствии с требованиями санитарных норм и правил.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При реализации индивидуального учебного плана могут использоваться электронноеобучение, дистанционные образовательные технологии, а также сетевая форма реализации</w:t>
      </w:r>
      <w:r w:rsidR="002376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программы.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2.10.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</w:t>
      </w:r>
      <w:r w:rsidR="006F61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 плану на уровнях начального,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основного</w:t>
      </w:r>
      <w:r w:rsidR="00B3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="00B3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</w:t>
      </w:r>
      <w:r w:rsidR="006F61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 сопровождается поддержкой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классного руководителя.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работник назначается на сопровождение индивидуального учебного плана</w:t>
      </w:r>
      <w:r w:rsidR="00E543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директора.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2.11.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обладают всеми академическими</w:t>
      </w:r>
      <w:r w:rsidR="00E543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правами, предусмотренными законодательством.</w:t>
      </w:r>
    </w:p>
    <w:p w:rsidR="00B93470" w:rsidRPr="00B65D15" w:rsidRDefault="000072A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разработки индивидуального учебного плана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Индивидуальный учебный план разрабатывается в соответствии со спецификой и</w:t>
      </w:r>
      <w:r w:rsidR="000D66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возможностями школы с учетом психолого-медико-педагогических рекомендаций по организации обучения ребенка (при их наличии).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Индивидуальный учебный план разрабатывается заместителем директора школы</w:t>
      </w:r>
      <w:r w:rsidR="00D130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proofErr w:type="spellStart"/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</w:t>
      </w:r>
      <w:proofErr w:type="spellEnd"/>
      <w:r w:rsidR="006F6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воспитательно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работе для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год.</w:t>
      </w:r>
    </w:p>
    <w:p w:rsidR="00B93470" w:rsidRPr="00B31B11" w:rsidRDefault="000072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3.3. Индивидуальный учебный план утверждается в порядке, предусмотренном уставомшколы для утверждения </w:t>
      </w:r>
      <w:r w:rsidRPr="00B31B11">
        <w:rPr>
          <w:rFonts w:ascii="Times New Roman" w:hAnsi="Times New Roman" w:cs="Times New Roman"/>
          <w:sz w:val="28"/>
          <w:szCs w:val="28"/>
          <w:lang w:val="ru-RU"/>
        </w:rPr>
        <w:t>основной образовательной программы общего образования.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Индивидуальный учебный план разрабатывается</w:t>
      </w:r>
      <w:r w:rsidRPr="00B65D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утверждается не позднее 15</w:t>
      </w:r>
      <w:r w:rsidR="000D66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рабочих дней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принятия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заявления об организации обучения по индивидуальному</w:t>
      </w:r>
      <w:r w:rsidR="000D66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учебному плану.</w:t>
      </w:r>
    </w:p>
    <w:p w:rsidR="00B93470" w:rsidRPr="00B65D15" w:rsidRDefault="000072A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Индивидуальный учебный план должен содержать:</w:t>
      </w:r>
    </w:p>
    <w:p w:rsidR="00B93470" w:rsidRPr="00B65D15" w:rsidRDefault="000072A7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обязательную часть и часть, формируемую участниками образовательных отношений, в которых определяются перечень, трудоемкость, последовательность и распределение в течение</w:t>
      </w:r>
      <w:r w:rsidRPr="00B65D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 учебных предметов, курсов, дисциплин (модулей), иных видов учебной деятельности и формы промежуточной аттестации обучающихся;</w:t>
      </w:r>
    </w:p>
    <w:p w:rsidR="00B93470" w:rsidRPr="00B65D15" w:rsidRDefault="000072A7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учебные предметы, курсы, обеспечивающие интересы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(группы обучающихся);</w:t>
      </w:r>
    </w:p>
    <w:p w:rsidR="00B93470" w:rsidRPr="00B65D15" w:rsidRDefault="000072A7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и структуру направлений, формы организации, объем внеурочной деятельности.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Объем рабочей программы учебных предметов, курсов, дисциплин (модулей) может варьироваться при необходимости разработки индивидуальной сетки учебных часов для освоения учебных предметов.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При формировании индивидуального учебного плана может использоваться</w:t>
      </w:r>
      <w:r w:rsidR="00FF27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основной образовательной программы соответствующего уровня общего образования.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3.8. Максимальная учебная нагрузка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</w:t>
      </w:r>
      <w:r w:rsidR="00D130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должна соответствовать требованиям федеральных государственных образовательных</w:t>
      </w:r>
      <w:r w:rsidR="00F36D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стандартов, санитарных норм и правил. С этой целью индивидуальный учебный план можетсочетать различные формы получения образования и формы обучения.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Утвержденный индивидуальный учебный план и расписание занятий по</w:t>
      </w:r>
      <w:r w:rsidRPr="00B65D1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 учебному плану доводятся до сведения обучающегося, родителей (законных представителей) несовершеннолетнего обучающегося под подпись.</w:t>
      </w:r>
    </w:p>
    <w:p w:rsidR="00B93470" w:rsidRPr="00B65D15" w:rsidRDefault="000D13C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0072A7" w:rsidRPr="00B65D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gramStart"/>
      <w:r w:rsidR="000072A7" w:rsidRPr="00B65D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="000072A7" w:rsidRPr="00B65D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выполнением индивидуального учебного плана</w:t>
      </w:r>
    </w:p>
    <w:p w:rsidR="00B93470" w:rsidRPr="00B65D15" w:rsidRDefault="000D13C1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Контроль за проведением учебных занятий, консультаций в соответствии с</w:t>
      </w:r>
      <w:r w:rsidR="000072A7" w:rsidRPr="00B65D15">
        <w:rPr>
          <w:rFonts w:ascii="Times New Roman" w:hAnsi="Times New Roman" w:cs="Times New Roman"/>
          <w:sz w:val="28"/>
          <w:szCs w:val="28"/>
          <w:lang w:val="ru-RU"/>
        </w:rPr>
        <w:br/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утвержденным расписанием, посещением учебных занятий обучающимся, 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ведением журнала</w:t>
      </w:r>
      <w:r w:rsidR="003110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успеваемости и своевременным оформлением иной педагогической документации в рамках</w:t>
      </w:r>
      <w:r w:rsidR="00DE1C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индивидуального учебного плана осуществляет заместитель директора школы по</w:t>
      </w:r>
      <w:r w:rsidR="00DE1C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</w:t>
      </w:r>
      <w:proofErr w:type="spellEnd"/>
      <w:r w:rsidR="006F6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воспитательно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proofErr w:type="gramEnd"/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работе не реже одного раза в четверть.</w:t>
      </w:r>
    </w:p>
    <w:p w:rsidR="00B93470" w:rsidRPr="00B65D15" w:rsidRDefault="000D13C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Обучающиеся обязаны выполнять индивидуальный учебный план, в том числе</w:t>
      </w:r>
      <w:r w:rsidR="00560C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посещать учебные занятия, предусмотренные индивидуальным учебным планом и расписанием занятий.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учебных занятий, предусмотренных расписанием, отмечается в журналеуспеваемости в порядке, предусмотренном локальным нормативным актом школы.</w:t>
      </w:r>
    </w:p>
    <w:p w:rsidR="00B93470" w:rsidRPr="00B65D15" w:rsidRDefault="000D13C1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 Контроль за </w:t>
      </w:r>
      <w:proofErr w:type="gramStart"/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выполнением</w:t>
      </w:r>
      <w:proofErr w:type="gramEnd"/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 индивидуального учебного плана</w:t>
      </w:r>
      <w:r w:rsidR="000072A7" w:rsidRPr="00B65D15">
        <w:rPr>
          <w:rFonts w:ascii="Times New Roman" w:hAnsi="Times New Roman" w:cs="Times New Roman"/>
          <w:sz w:val="28"/>
          <w:szCs w:val="28"/>
          <w:lang w:val="ru-RU"/>
        </w:rPr>
        <w:br/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родители (законные представители) несовершеннолетнего обучающегося,</w:t>
      </w:r>
      <w:r w:rsidR="00322A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работник, назначенный для сопровождения реализации индивидуального учебного плана.</w:t>
      </w:r>
    </w:p>
    <w:p w:rsidR="00B93470" w:rsidRPr="00B65D15" w:rsidRDefault="000D13C1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.4. Текущий контроль успеваемости и промежуточная аттестация по отдельным частямучебного предмета или учебному предмету в целом, курсу, дисциплине (модулю) индивидуального учебного плана проводятся в рамках часов, отведенных на соответствующие предметы, курсы, дисциплины (модули).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Формы, периодичность, порядок текущего контроля успеваемости и промежуточнойаттестации обучающихся устанавливается локальным нормативным актом школы.</w:t>
      </w:r>
    </w:p>
    <w:p w:rsidR="00B93470" w:rsidRPr="00B65D15" w:rsidRDefault="000072A7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текущего контроля успеваемости и промежуточной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поиндивидуальному учебному плану фиксируются в журнале успеваемости.</w:t>
      </w:r>
    </w:p>
    <w:p w:rsidR="00B93470" w:rsidRPr="00B65D15" w:rsidRDefault="000D13C1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.5. </w:t>
      </w:r>
      <w:proofErr w:type="gramStart"/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результатам контроля выполнения индивидуального учебного плана и на основаниирешения педагогического совета школы обучающийся переводится на обучение по основной</w:t>
      </w:r>
      <w:r w:rsidR="009817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программе в соответствующий класс в случаях невыполнения индивидуального учебного плана, в том числе при снижении уровня успеваемости и неспособности освоить образовательную программу при ускоренном обучении.</w:t>
      </w:r>
      <w:proofErr w:type="gramEnd"/>
    </w:p>
    <w:p w:rsidR="00B93470" w:rsidRPr="00B65D15" w:rsidRDefault="000D13C1" w:rsidP="006F617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.6. К государственной итоговой аттестации допускается обучающийся, не имеющий</w:t>
      </w:r>
      <w:r w:rsidR="006372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72A7"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академической задолженности и в полном объеме выполнивший индивидуальный учебный план.</w:t>
      </w:r>
    </w:p>
    <w:p w:rsidR="00B93470" w:rsidRPr="00B65D15" w:rsidRDefault="000072A7" w:rsidP="00FF1AC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итоговая аттестация обучавшихся по </w:t>
      </w:r>
      <w:proofErr w:type="gramStart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</w:t>
      </w:r>
      <w:proofErr w:type="gramEnd"/>
      <w:r w:rsidRPr="00B65D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учебному планупроводится в формах и в порядке, предусмотренных законодательством.</w:t>
      </w:r>
    </w:p>
    <w:sectPr w:rsidR="00B93470" w:rsidRPr="00B65D15" w:rsidSect="00B65D15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5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0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61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072A7"/>
    <w:rsid w:val="000B3334"/>
    <w:rsid w:val="000D13C1"/>
    <w:rsid w:val="000D662B"/>
    <w:rsid w:val="001D1E4B"/>
    <w:rsid w:val="002376E1"/>
    <w:rsid w:val="002A144C"/>
    <w:rsid w:val="002C079F"/>
    <w:rsid w:val="002D33B1"/>
    <w:rsid w:val="002D3591"/>
    <w:rsid w:val="003110D7"/>
    <w:rsid w:val="00322A05"/>
    <w:rsid w:val="00331B46"/>
    <w:rsid w:val="003514A0"/>
    <w:rsid w:val="003D02F7"/>
    <w:rsid w:val="00464F38"/>
    <w:rsid w:val="00495062"/>
    <w:rsid w:val="004B75B2"/>
    <w:rsid w:val="004F7E17"/>
    <w:rsid w:val="005008A6"/>
    <w:rsid w:val="00560CCC"/>
    <w:rsid w:val="00571834"/>
    <w:rsid w:val="005A05CE"/>
    <w:rsid w:val="005D48F2"/>
    <w:rsid w:val="00632BA9"/>
    <w:rsid w:val="006372EE"/>
    <w:rsid w:val="00653AF6"/>
    <w:rsid w:val="006F617A"/>
    <w:rsid w:val="00744483"/>
    <w:rsid w:val="00745348"/>
    <w:rsid w:val="0092430B"/>
    <w:rsid w:val="009817B1"/>
    <w:rsid w:val="00990A4C"/>
    <w:rsid w:val="00AA32D7"/>
    <w:rsid w:val="00AC22BC"/>
    <w:rsid w:val="00B035BD"/>
    <w:rsid w:val="00B31B11"/>
    <w:rsid w:val="00B335E2"/>
    <w:rsid w:val="00B65D15"/>
    <w:rsid w:val="00B73A5A"/>
    <w:rsid w:val="00B93470"/>
    <w:rsid w:val="00BD53AB"/>
    <w:rsid w:val="00C64988"/>
    <w:rsid w:val="00D13001"/>
    <w:rsid w:val="00D366E3"/>
    <w:rsid w:val="00D50E85"/>
    <w:rsid w:val="00D9250D"/>
    <w:rsid w:val="00DE1C57"/>
    <w:rsid w:val="00E008F0"/>
    <w:rsid w:val="00E438A1"/>
    <w:rsid w:val="00E543DB"/>
    <w:rsid w:val="00F01E19"/>
    <w:rsid w:val="00F344B9"/>
    <w:rsid w:val="00F36D8E"/>
    <w:rsid w:val="00F92DEC"/>
    <w:rsid w:val="00FE71A7"/>
    <w:rsid w:val="00FF1ACC"/>
    <w:rsid w:val="00FF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65D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0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66E3"/>
    <w:pPr>
      <w:spacing w:before="0" w:beforeAutospacing="0" w:after="0" w:afterAutospacing="0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50E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МАУ-ООШ№2</cp:lastModifiedBy>
  <cp:revision>35</cp:revision>
  <cp:lastPrinted>2025-01-21T04:52:00Z</cp:lastPrinted>
  <dcterms:created xsi:type="dcterms:W3CDTF">2021-02-06T08:55:00Z</dcterms:created>
  <dcterms:modified xsi:type="dcterms:W3CDTF">2025-01-21T09:17:00Z</dcterms:modified>
</cp:coreProperties>
</file>